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1DA1A" w14:textId="77777777" w:rsidR="00D23B14" w:rsidRPr="00C5634F" w:rsidRDefault="00AD7387">
      <w:pPr>
        <w:pStyle w:val="berschrift2"/>
        <w:spacing w:before="130"/>
        <w:rPr>
          <w:lang w:val="en-GB"/>
        </w:rPr>
      </w:pPr>
      <w:r w:rsidRPr="00C5634F">
        <w:rPr>
          <w:lang w:val="en-GB"/>
        </w:rPr>
        <w:t>Workshops Driven by "Participants Choice"… Totally!</w:t>
      </w:r>
    </w:p>
    <w:p w14:paraId="1468DDBB" w14:textId="77777777" w:rsidR="00D23B14" w:rsidRPr="00C5634F" w:rsidRDefault="00AD7387">
      <w:pPr>
        <w:pStyle w:val="Textkrper"/>
        <w:spacing w:before="117"/>
        <w:rPr>
          <w:lang w:val="en-GB"/>
        </w:rPr>
      </w:pPr>
      <w:r w:rsidRPr="00C5634F">
        <w:rPr>
          <w:lang w:val="en-GB"/>
        </w:rPr>
        <w:t>The workshops focus on hands on situations and applications – on how to manage real life situations with ICT and how to develop skills needed.</w:t>
      </w:r>
    </w:p>
    <w:p w14:paraId="160F10F3" w14:textId="77777777" w:rsidR="00D23B14" w:rsidRPr="00C5634F" w:rsidRDefault="00AD7387">
      <w:pPr>
        <w:pStyle w:val="Textkrper"/>
        <w:jc w:val="both"/>
        <w:rPr>
          <w:lang w:val="en-GB"/>
        </w:rPr>
      </w:pPr>
      <w:r w:rsidRPr="00C5634F">
        <w:rPr>
          <w:lang w:val="en-GB"/>
        </w:rPr>
        <w:t>The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participants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choose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from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rich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variety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of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workshops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held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by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experts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working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on the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topic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from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all</w:t>
      </w:r>
      <w:r w:rsidRPr="00C5634F">
        <w:rPr>
          <w:spacing w:val="-13"/>
          <w:lang w:val="en-GB"/>
        </w:rPr>
        <w:t xml:space="preserve"> </w:t>
      </w:r>
      <w:r w:rsidRPr="00C5634F">
        <w:rPr>
          <w:lang w:val="en-GB"/>
        </w:rPr>
        <w:t>over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the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world.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Those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Workshops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are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partly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taken</w:t>
      </w:r>
      <w:r w:rsidRPr="00C5634F">
        <w:rPr>
          <w:spacing w:val="-13"/>
          <w:lang w:val="en-GB"/>
        </w:rPr>
        <w:t xml:space="preserve"> </w:t>
      </w:r>
      <w:r w:rsidRPr="00C5634F">
        <w:rPr>
          <w:lang w:val="en-GB"/>
        </w:rPr>
        <w:t>out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of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evaluated results on the needs of former participants and partly from "the cutting edge" of research and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practice.</w:t>
      </w:r>
    </w:p>
    <w:p w14:paraId="5B09EEBA" w14:textId="77777777" w:rsidR="00D23B14" w:rsidRPr="00C5634F" w:rsidRDefault="00AD7387">
      <w:pPr>
        <w:pStyle w:val="Textkrper"/>
        <w:spacing w:before="60"/>
        <w:rPr>
          <w:lang w:val="en-GB"/>
        </w:rPr>
      </w:pPr>
      <w:r w:rsidRPr="00C5634F">
        <w:rPr>
          <w:lang w:val="en-GB"/>
        </w:rPr>
        <w:t xml:space="preserve">There are </w:t>
      </w:r>
      <w:proofErr w:type="gramStart"/>
      <w:r w:rsidRPr="00C5634F">
        <w:rPr>
          <w:lang w:val="en-GB"/>
        </w:rPr>
        <w:t>3 and 6 hour</w:t>
      </w:r>
      <w:proofErr w:type="gramEnd"/>
      <w:r w:rsidRPr="00C5634F">
        <w:rPr>
          <w:lang w:val="en-GB"/>
        </w:rPr>
        <w:t xml:space="preserve"> workshops, making up an intense programme of 6 "ICC- workshop-days":</w:t>
      </w:r>
    </w:p>
    <w:p w14:paraId="2718351B" w14:textId="77777777" w:rsidR="00D23B14" w:rsidRPr="00C5634F" w:rsidRDefault="00AD7387">
      <w:pPr>
        <w:spacing w:before="58"/>
        <w:ind w:left="116"/>
        <w:jc w:val="both"/>
        <w:rPr>
          <w:rFonts w:ascii="Times New Roman"/>
          <w:i/>
          <w:sz w:val="18"/>
          <w:lang w:val="en-GB"/>
        </w:rPr>
      </w:pPr>
      <w:r w:rsidRPr="00C5634F">
        <w:rPr>
          <w:rFonts w:ascii="Times New Roman"/>
          <w:i/>
          <w:sz w:val="18"/>
          <w:lang w:val="en-GB"/>
        </w:rPr>
        <w:t>Table 1</w:t>
      </w:r>
      <w:r w:rsidR="00D02C05" w:rsidRPr="00C5634F">
        <w:rPr>
          <w:rFonts w:ascii="Times New Roman"/>
          <w:i/>
          <w:sz w:val="18"/>
          <w:lang w:val="en-GB"/>
        </w:rPr>
        <w:t xml:space="preserve">: </w:t>
      </w:r>
      <w:r w:rsidRPr="00C5634F">
        <w:rPr>
          <w:rFonts w:ascii="Times New Roman"/>
          <w:i/>
          <w:sz w:val="18"/>
          <w:lang w:val="en-GB"/>
        </w:rPr>
        <w:t>Example schedule for ICC</w:t>
      </w:r>
    </w:p>
    <w:p w14:paraId="66BA16FC" w14:textId="77777777" w:rsidR="00D23B14" w:rsidRPr="00C5634F" w:rsidRDefault="00D23B14">
      <w:pPr>
        <w:pStyle w:val="Textkrper"/>
        <w:spacing w:before="9"/>
        <w:ind w:left="0"/>
        <w:rPr>
          <w:rFonts w:ascii="Times New Roman"/>
          <w:i/>
          <w:sz w:val="10"/>
          <w:lang w:val="en-GB"/>
        </w:r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36"/>
        <w:gridCol w:w="710"/>
        <w:gridCol w:w="710"/>
        <w:gridCol w:w="576"/>
        <w:gridCol w:w="590"/>
        <w:gridCol w:w="711"/>
        <w:gridCol w:w="590"/>
        <w:gridCol w:w="708"/>
        <w:gridCol w:w="710"/>
        <w:gridCol w:w="494"/>
      </w:tblGrid>
      <w:tr w:rsidR="00D23B14" w:rsidRPr="00C5634F" w14:paraId="7B5B4F23" w14:textId="77777777" w:rsidTr="00B62EE2">
        <w:trPr>
          <w:trHeight w:hRule="exact" w:val="577"/>
        </w:trPr>
        <w:tc>
          <w:tcPr>
            <w:tcW w:w="818" w:type="dxa"/>
            <w:shd w:val="clear" w:color="auto" w:fill="auto"/>
          </w:tcPr>
          <w:p w14:paraId="0C10BB02" w14:textId="77777777" w:rsidR="00D23B14" w:rsidRPr="00C5634F" w:rsidRDefault="00AD7387" w:rsidP="00B62EE2">
            <w:pPr>
              <w:pStyle w:val="TableParagraph"/>
              <w:spacing w:before="64"/>
              <w:ind w:left="79" w:right="44" w:hanging="20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Schedule Example</w:t>
            </w:r>
          </w:p>
        </w:tc>
        <w:tc>
          <w:tcPr>
            <w:tcW w:w="836" w:type="dxa"/>
            <w:shd w:val="clear" w:color="auto" w:fill="auto"/>
          </w:tcPr>
          <w:p w14:paraId="78E3000F" w14:textId="77777777" w:rsidR="00D23B14" w:rsidRPr="00C5634F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  <w:lang w:val="en-GB"/>
              </w:rPr>
            </w:pPr>
          </w:p>
          <w:p w14:paraId="37863277" w14:textId="77777777" w:rsidR="00D23B14" w:rsidRPr="00C5634F" w:rsidRDefault="00AD7387" w:rsidP="00B62EE2">
            <w:pPr>
              <w:pStyle w:val="TableParagraph"/>
              <w:ind w:left="40" w:right="40"/>
              <w:jc w:val="center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1</w:t>
            </w:r>
          </w:p>
        </w:tc>
        <w:tc>
          <w:tcPr>
            <w:tcW w:w="710" w:type="dxa"/>
            <w:shd w:val="clear" w:color="auto" w:fill="auto"/>
          </w:tcPr>
          <w:p w14:paraId="324AD22D" w14:textId="77777777" w:rsidR="00D23B14" w:rsidRPr="00C5634F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  <w:lang w:val="en-GB"/>
              </w:rPr>
            </w:pPr>
          </w:p>
          <w:p w14:paraId="7B6DE51B" w14:textId="77777777" w:rsidR="00D23B14" w:rsidRPr="00C5634F" w:rsidRDefault="00AD7387" w:rsidP="00B62EE2">
            <w:pPr>
              <w:pStyle w:val="TableParagraph"/>
              <w:ind w:left="78" w:right="78"/>
              <w:jc w:val="center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2</w:t>
            </w:r>
          </w:p>
        </w:tc>
        <w:tc>
          <w:tcPr>
            <w:tcW w:w="710" w:type="dxa"/>
            <w:shd w:val="clear" w:color="auto" w:fill="auto"/>
          </w:tcPr>
          <w:p w14:paraId="41FB3811" w14:textId="77777777" w:rsidR="00D23B14" w:rsidRPr="00C5634F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  <w:lang w:val="en-GB"/>
              </w:rPr>
            </w:pPr>
          </w:p>
          <w:p w14:paraId="5DA2B65F" w14:textId="77777777" w:rsidR="00D23B14" w:rsidRPr="00C5634F" w:rsidRDefault="00AD7387" w:rsidP="00B62EE2">
            <w:pPr>
              <w:pStyle w:val="TableParagraph"/>
              <w:ind w:left="78" w:right="78"/>
              <w:jc w:val="center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3</w:t>
            </w:r>
          </w:p>
        </w:tc>
        <w:tc>
          <w:tcPr>
            <w:tcW w:w="576" w:type="dxa"/>
            <w:shd w:val="clear" w:color="auto" w:fill="auto"/>
          </w:tcPr>
          <w:p w14:paraId="463B3E51" w14:textId="77777777" w:rsidR="00D23B14" w:rsidRPr="00C5634F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  <w:lang w:val="en-GB"/>
              </w:rPr>
            </w:pPr>
          </w:p>
          <w:p w14:paraId="69D2812A" w14:textId="77777777" w:rsidR="00D23B14" w:rsidRPr="00C5634F" w:rsidRDefault="00AD7387" w:rsidP="00B62EE2">
            <w:pPr>
              <w:pStyle w:val="TableParagraph"/>
              <w:ind w:left="67" w:right="23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4</w:t>
            </w:r>
          </w:p>
        </w:tc>
        <w:tc>
          <w:tcPr>
            <w:tcW w:w="590" w:type="dxa"/>
            <w:shd w:val="clear" w:color="auto" w:fill="auto"/>
          </w:tcPr>
          <w:p w14:paraId="4BB21CFF" w14:textId="77777777" w:rsidR="00D23B14" w:rsidRPr="00C5634F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  <w:lang w:val="en-GB"/>
              </w:rPr>
            </w:pPr>
          </w:p>
          <w:p w14:paraId="0B0F3C54" w14:textId="77777777" w:rsidR="00D23B14" w:rsidRPr="00C5634F" w:rsidRDefault="00AD7387" w:rsidP="00B62EE2">
            <w:pPr>
              <w:pStyle w:val="TableParagraph"/>
              <w:ind w:left="18" w:right="18"/>
              <w:jc w:val="center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5</w:t>
            </w:r>
          </w:p>
        </w:tc>
        <w:tc>
          <w:tcPr>
            <w:tcW w:w="711" w:type="dxa"/>
            <w:shd w:val="clear" w:color="auto" w:fill="auto"/>
          </w:tcPr>
          <w:p w14:paraId="628A2640" w14:textId="77777777" w:rsidR="00D23B14" w:rsidRPr="00C5634F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  <w:lang w:val="en-GB"/>
              </w:rPr>
            </w:pPr>
          </w:p>
          <w:p w14:paraId="68EA46E1" w14:textId="77777777" w:rsidR="00D23B14" w:rsidRPr="00C5634F" w:rsidRDefault="00AD7387" w:rsidP="00B62EE2">
            <w:pPr>
              <w:pStyle w:val="TableParagraph"/>
              <w:ind w:left="78" w:right="79"/>
              <w:jc w:val="center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6</w:t>
            </w:r>
          </w:p>
        </w:tc>
        <w:tc>
          <w:tcPr>
            <w:tcW w:w="590" w:type="dxa"/>
            <w:shd w:val="clear" w:color="auto" w:fill="auto"/>
          </w:tcPr>
          <w:p w14:paraId="7EAE1993" w14:textId="77777777" w:rsidR="00D23B14" w:rsidRPr="00C5634F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  <w:lang w:val="en-GB"/>
              </w:rPr>
            </w:pPr>
          </w:p>
          <w:p w14:paraId="7818158F" w14:textId="77777777" w:rsidR="00D23B14" w:rsidRPr="00C5634F" w:rsidRDefault="00AD7387" w:rsidP="00B62EE2">
            <w:pPr>
              <w:pStyle w:val="TableParagraph"/>
              <w:ind w:left="18" w:right="18"/>
              <w:jc w:val="center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7</w:t>
            </w:r>
          </w:p>
        </w:tc>
        <w:tc>
          <w:tcPr>
            <w:tcW w:w="708" w:type="dxa"/>
            <w:shd w:val="clear" w:color="auto" w:fill="auto"/>
          </w:tcPr>
          <w:p w14:paraId="4F000436" w14:textId="77777777" w:rsidR="00D23B14" w:rsidRPr="00C5634F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  <w:lang w:val="en-GB"/>
              </w:rPr>
            </w:pPr>
          </w:p>
          <w:p w14:paraId="4EAE6FCC" w14:textId="77777777" w:rsidR="00D23B14" w:rsidRPr="00C5634F" w:rsidRDefault="00AD7387" w:rsidP="00B62EE2">
            <w:pPr>
              <w:pStyle w:val="TableParagraph"/>
              <w:ind w:left="77" w:right="77"/>
              <w:jc w:val="center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8</w:t>
            </w:r>
          </w:p>
        </w:tc>
        <w:tc>
          <w:tcPr>
            <w:tcW w:w="710" w:type="dxa"/>
            <w:shd w:val="clear" w:color="auto" w:fill="auto"/>
          </w:tcPr>
          <w:p w14:paraId="1503B955" w14:textId="77777777" w:rsidR="00D23B14" w:rsidRPr="00C5634F" w:rsidRDefault="00D23B14" w:rsidP="00B62EE2">
            <w:pPr>
              <w:pStyle w:val="TableParagraph"/>
              <w:spacing w:before="2"/>
              <w:rPr>
                <w:rFonts w:ascii="Times New Roman"/>
                <w:i/>
                <w:sz w:val="15"/>
                <w:lang w:val="en-GB"/>
              </w:rPr>
            </w:pPr>
          </w:p>
          <w:p w14:paraId="4AE9ABA6" w14:textId="77777777" w:rsidR="00D23B14" w:rsidRPr="00C5634F" w:rsidRDefault="00AD7387" w:rsidP="00B62EE2">
            <w:pPr>
              <w:pStyle w:val="TableParagraph"/>
              <w:ind w:left="78" w:right="78"/>
              <w:jc w:val="center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9</w:t>
            </w:r>
          </w:p>
        </w:tc>
        <w:tc>
          <w:tcPr>
            <w:tcW w:w="494" w:type="dxa"/>
            <w:shd w:val="clear" w:color="auto" w:fill="auto"/>
          </w:tcPr>
          <w:p w14:paraId="016ADADF" w14:textId="77777777" w:rsidR="00D23B14" w:rsidRPr="00C5634F" w:rsidRDefault="00AD7387" w:rsidP="00B62EE2">
            <w:pPr>
              <w:pStyle w:val="TableParagraph"/>
              <w:spacing w:before="64"/>
              <w:ind w:left="146" w:right="74" w:hanging="53"/>
              <w:rPr>
                <w:b/>
                <w:sz w:val="18"/>
                <w:lang w:val="en-GB"/>
              </w:rPr>
            </w:pPr>
            <w:r w:rsidRPr="00C5634F">
              <w:rPr>
                <w:b/>
                <w:sz w:val="18"/>
                <w:lang w:val="en-GB"/>
              </w:rPr>
              <w:t>Day 10</w:t>
            </w:r>
          </w:p>
        </w:tc>
      </w:tr>
      <w:tr w:rsidR="00D23B14" w:rsidRPr="00C5634F" w14:paraId="1D115F9D" w14:textId="77777777" w:rsidTr="00B62EE2">
        <w:trPr>
          <w:trHeight w:hRule="exact" w:val="519"/>
        </w:trPr>
        <w:tc>
          <w:tcPr>
            <w:tcW w:w="818" w:type="dxa"/>
            <w:tcBorders>
              <w:bottom w:val="nil"/>
            </w:tcBorders>
            <w:shd w:val="clear" w:color="auto" w:fill="auto"/>
          </w:tcPr>
          <w:p w14:paraId="78F7DF68" w14:textId="77777777" w:rsidR="00D23B14" w:rsidRPr="00C5634F" w:rsidRDefault="00AD7387" w:rsidP="00B62EE2">
            <w:pPr>
              <w:pStyle w:val="TableParagraph"/>
              <w:spacing w:before="32"/>
              <w:ind w:left="59" w:right="214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07.30 - 08.30</w:t>
            </w:r>
          </w:p>
        </w:tc>
        <w:tc>
          <w:tcPr>
            <w:tcW w:w="836" w:type="dxa"/>
            <w:vMerge w:val="restart"/>
            <w:shd w:val="clear" w:color="auto" w:fill="auto"/>
            <w:textDirection w:val="tbRl"/>
          </w:tcPr>
          <w:p w14:paraId="5842A186" w14:textId="77777777" w:rsidR="00D23B14" w:rsidRPr="00C5634F" w:rsidRDefault="00D23B14" w:rsidP="00B62EE2">
            <w:pPr>
              <w:pStyle w:val="TableParagraph"/>
              <w:spacing w:before="6"/>
              <w:rPr>
                <w:rFonts w:ascii="Times New Roman"/>
                <w:i/>
                <w:sz w:val="25"/>
                <w:lang w:val="en-GB"/>
              </w:rPr>
            </w:pPr>
          </w:p>
          <w:p w14:paraId="0F3B7E8E" w14:textId="77777777" w:rsidR="00D23B14" w:rsidRPr="00C5634F" w:rsidRDefault="00AD7387" w:rsidP="00B62EE2">
            <w:pPr>
              <w:pStyle w:val="TableParagraph"/>
              <w:ind w:left="911" w:right="902"/>
              <w:jc w:val="center"/>
              <w:rPr>
                <w:sz w:val="18"/>
                <w:lang w:val="en-GB"/>
              </w:rPr>
            </w:pPr>
            <w:r w:rsidRPr="00C5634F">
              <w:rPr>
                <w:spacing w:val="-1"/>
                <w:sz w:val="18"/>
                <w:lang w:val="en-GB"/>
              </w:rPr>
              <w:t>A</w:t>
            </w:r>
            <w:r w:rsidRPr="00C5634F">
              <w:rPr>
                <w:sz w:val="18"/>
                <w:lang w:val="en-GB"/>
              </w:rPr>
              <w:t>r</w:t>
            </w:r>
            <w:r w:rsidRPr="00C5634F">
              <w:rPr>
                <w:spacing w:val="-1"/>
                <w:sz w:val="18"/>
                <w:lang w:val="en-GB"/>
              </w:rPr>
              <w:t>ri</w:t>
            </w:r>
            <w:r w:rsidRPr="00C5634F">
              <w:rPr>
                <w:sz w:val="18"/>
                <w:lang w:val="en-GB"/>
              </w:rPr>
              <w:t>val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14:paraId="7872BE23" w14:textId="77777777" w:rsidR="00D23B14" w:rsidRPr="00C5634F" w:rsidRDefault="00AD7387" w:rsidP="00B62EE2">
            <w:pPr>
              <w:pStyle w:val="TableParagraph"/>
              <w:spacing w:before="32"/>
              <w:ind w:left="208" w:right="90" w:hanging="10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Break- fast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14:paraId="64F53987" w14:textId="77777777" w:rsidR="00D23B14" w:rsidRPr="00C5634F" w:rsidRDefault="00AD7387" w:rsidP="00B62EE2">
            <w:pPr>
              <w:pStyle w:val="TableParagraph"/>
              <w:spacing w:before="32"/>
              <w:ind w:left="208" w:right="90" w:hanging="10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Break- fast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auto"/>
          </w:tcPr>
          <w:p w14:paraId="2EACD0C7" w14:textId="77777777" w:rsidR="00D23B14" w:rsidRPr="00C5634F" w:rsidRDefault="00AD7387" w:rsidP="00B62EE2">
            <w:pPr>
              <w:pStyle w:val="TableParagraph"/>
              <w:spacing w:before="32"/>
              <w:ind w:left="141" w:right="23" w:hanging="10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Break- fast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</w:tcPr>
          <w:p w14:paraId="36D228E0" w14:textId="77777777" w:rsidR="00D23B14" w:rsidRPr="00C5634F" w:rsidRDefault="00AD7387" w:rsidP="00B62EE2">
            <w:pPr>
              <w:pStyle w:val="TableParagraph"/>
              <w:spacing w:before="32"/>
              <w:ind w:left="148" w:right="30" w:hanging="10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Break- fast</w:t>
            </w:r>
          </w:p>
        </w:tc>
        <w:tc>
          <w:tcPr>
            <w:tcW w:w="711" w:type="dxa"/>
            <w:tcBorders>
              <w:bottom w:val="nil"/>
            </w:tcBorders>
            <w:shd w:val="clear" w:color="auto" w:fill="auto"/>
          </w:tcPr>
          <w:p w14:paraId="3776F743" w14:textId="77777777" w:rsidR="00D23B14" w:rsidRPr="00C5634F" w:rsidRDefault="00AD7387" w:rsidP="00B62EE2">
            <w:pPr>
              <w:pStyle w:val="TableParagraph"/>
              <w:spacing w:before="32"/>
              <w:ind w:left="208" w:right="91" w:hanging="10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Break- fast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auto"/>
          </w:tcPr>
          <w:p w14:paraId="69F88FAB" w14:textId="77777777" w:rsidR="00D23B14" w:rsidRPr="00C5634F" w:rsidRDefault="00AD7387" w:rsidP="00B62EE2">
            <w:pPr>
              <w:pStyle w:val="TableParagraph"/>
              <w:spacing w:before="32"/>
              <w:ind w:left="148" w:right="30" w:hanging="10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Break- fast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7FAC7426" w14:textId="77777777" w:rsidR="00D23B14" w:rsidRPr="00C5634F" w:rsidRDefault="00AD7387" w:rsidP="00B62EE2">
            <w:pPr>
              <w:pStyle w:val="TableParagraph"/>
              <w:spacing w:before="32"/>
              <w:ind w:left="208" w:right="88" w:hanging="10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Break- fast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auto"/>
          </w:tcPr>
          <w:p w14:paraId="15F0DEA0" w14:textId="77777777" w:rsidR="00D23B14" w:rsidRPr="00C5634F" w:rsidRDefault="00AD7387" w:rsidP="00B62EE2">
            <w:pPr>
              <w:pStyle w:val="TableParagraph"/>
              <w:spacing w:before="32"/>
              <w:ind w:left="208" w:right="90" w:hanging="10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Break- fast</w:t>
            </w:r>
          </w:p>
        </w:tc>
        <w:tc>
          <w:tcPr>
            <w:tcW w:w="494" w:type="dxa"/>
            <w:vMerge w:val="restart"/>
            <w:shd w:val="clear" w:color="auto" w:fill="auto"/>
            <w:textDirection w:val="tbRl"/>
          </w:tcPr>
          <w:p w14:paraId="54996DAD" w14:textId="77777777" w:rsidR="00D23B14" w:rsidRPr="00C5634F" w:rsidRDefault="00AD7387" w:rsidP="00B62EE2">
            <w:pPr>
              <w:pStyle w:val="TableParagraph"/>
              <w:spacing w:before="124"/>
              <w:ind w:left="1079" w:right="1072"/>
              <w:jc w:val="center"/>
              <w:rPr>
                <w:sz w:val="18"/>
                <w:lang w:val="en-GB"/>
              </w:rPr>
            </w:pPr>
            <w:r w:rsidRPr="00C5634F">
              <w:rPr>
                <w:spacing w:val="-1"/>
                <w:sz w:val="18"/>
                <w:lang w:val="en-GB"/>
              </w:rPr>
              <w:t>Dep</w:t>
            </w:r>
            <w:r w:rsidRPr="00C5634F">
              <w:rPr>
                <w:sz w:val="18"/>
                <w:lang w:val="en-GB"/>
              </w:rPr>
              <w:t>ar</w:t>
            </w:r>
            <w:r w:rsidRPr="00C5634F">
              <w:rPr>
                <w:spacing w:val="-1"/>
                <w:sz w:val="18"/>
                <w:lang w:val="en-GB"/>
              </w:rPr>
              <w:t>t</w:t>
            </w:r>
            <w:r w:rsidRPr="00C5634F">
              <w:rPr>
                <w:spacing w:val="1"/>
                <w:sz w:val="18"/>
                <w:lang w:val="en-GB"/>
              </w:rPr>
              <w:t>u</w:t>
            </w:r>
            <w:r w:rsidRPr="00C5634F">
              <w:rPr>
                <w:sz w:val="18"/>
                <w:lang w:val="en-GB"/>
              </w:rPr>
              <w:t>re</w:t>
            </w:r>
          </w:p>
        </w:tc>
      </w:tr>
      <w:tr w:rsidR="00D23B14" w:rsidRPr="00C5634F" w14:paraId="241F2666" w14:textId="77777777" w:rsidTr="00B62EE2">
        <w:trPr>
          <w:trHeight w:hRule="exact" w:val="468"/>
        </w:trPr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3E8DD4BD" w14:textId="77777777" w:rsidR="00D23B14" w:rsidRPr="00C5634F" w:rsidRDefault="00AD7387" w:rsidP="00B62EE2">
            <w:pPr>
              <w:pStyle w:val="TableParagraph"/>
              <w:spacing w:before="3"/>
              <w:ind w:left="59" w:right="214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09.00 - 12.00</w:t>
            </w:r>
          </w:p>
        </w:tc>
        <w:tc>
          <w:tcPr>
            <w:tcW w:w="836" w:type="dxa"/>
            <w:vMerge/>
            <w:shd w:val="clear" w:color="auto" w:fill="auto"/>
            <w:textDirection w:val="tbRl"/>
          </w:tcPr>
          <w:p w14:paraId="6227342B" w14:textId="77777777" w:rsidR="00D23B14" w:rsidRPr="00C5634F" w:rsidRDefault="00D23B14">
            <w:pPr>
              <w:rPr>
                <w:lang w:val="en-GB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150949D6" w14:textId="77777777" w:rsidR="00D23B14" w:rsidRPr="00C5634F" w:rsidRDefault="00AD7387" w:rsidP="00B62EE2">
            <w:pPr>
              <w:pStyle w:val="TableParagraph"/>
              <w:spacing w:before="3"/>
              <w:ind w:left="223" w:right="148" w:hanging="58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Intro WS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20626605" w14:textId="77777777" w:rsidR="00D23B14" w:rsidRPr="00C5634F" w:rsidRDefault="00AD7387" w:rsidP="00B62EE2">
            <w:pPr>
              <w:pStyle w:val="TableParagraph"/>
              <w:spacing w:before="113"/>
              <w:ind w:left="78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576" w:type="dxa"/>
            <w:vMerge w:val="restart"/>
            <w:tcBorders>
              <w:top w:val="nil"/>
            </w:tcBorders>
            <w:shd w:val="clear" w:color="auto" w:fill="auto"/>
            <w:textDirection w:val="tbRl"/>
          </w:tcPr>
          <w:p w14:paraId="79F08808" w14:textId="77777777" w:rsidR="00D23B14" w:rsidRPr="00C5634F" w:rsidRDefault="00D23B14" w:rsidP="00B62EE2">
            <w:pPr>
              <w:pStyle w:val="TableParagraph"/>
              <w:spacing w:before="3"/>
              <w:rPr>
                <w:rFonts w:ascii="Times New Roman"/>
                <w:i/>
                <w:sz w:val="14"/>
                <w:lang w:val="en-GB"/>
              </w:rPr>
            </w:pPr>
          </w:p>
          <w:p w14:paraId="1B9FA048" w14:textId="77777777" w:rsidR="00D23B14" w:rsidRPr="00C5634F" w:rsidRDefault="00AD7387" w:rsidP="00B62EE2">
            <w:pPr>
              <w:pStyle w:val="TableParagraph"/>
              <w:ind w:left="332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E</w:t>
            </w:r>
            <w:r w:rsidRPr="00C5634F">
              <w:rPr>
                <w:spacing w:val="1"/>
                <w:sz w:val="18"/>
                <w:lang w:val="en-GB"/>
              </w:rPr>
              <w:t>x</w:t>
            </w:r>
            <w:r w:rsidRPr="00C5634F">
              <w:rPr>
                <w:sz w:val="18"/>
                <w:lang w:val="en-GB"/>
              </w:rPr>
              <w:t>c</w:t>
            </w:r>
            <w:r w:rsidRPr="00C5634F">
              <w:rPr>
                <w:spacing w:val="-1"/>
                <w:sz w:val="18"/>
                <w:lang w:val="en-GB"/>
              </w:rPr>
              <w:t>u</w:t>
            </w:r>
            <w:r w:rsidRPr="00C5634F">
              <w:rPr>
                <w:sz w:val="18"/>
                <w:lang w:val="en-GB"/>
              </w:rPr>
              <w:t>r</w:t>
            </w:r>
            <w:r w:rsidRPr="00C5634F">
              <w:rPr>
                <w:spacing w:val="-2"/>
                <w:sz w:val="18"/>
                <w:lang w:val="en-GB"/>
              </w:rPr>
              <w:t>s</w:t>
            </w:r>
            <w:r w:rsidRPr="00C5634F">
              <w:rPr>
                <w:spacing w:val="-1"/>
                <w:sz w:val="18"/>
                <w:lang w:val="en-GB"/>
              </w:rPr>
              <w:t>i</w:t>
            </w:r>
            <w:r w:rsidRPr="00C5634F">
              <w:rPr>
                <w:sz w:val="18"/>
                <w:lang w:val="en-GB"/>
              </w:rPr>
              <w:t>on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14:paraId="55D4A9EB" w14:textId="77777777" w:rsidR="00D23B14" w:rsidRPr="00C5634F" w:rsidRDefault="00AD7387" w:rsidP="00B62EE2">
            <w:pPr>
              <w:pStyle w:val="TableParagraph"/>
              <w:spacing w:before="113"/>
              <w:ind w:left="18" w:right="1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</w:tcPr>
          <w:p w14:paraId="5A878C50" w14:textId="77777777" w:rsidR="00D23B14" w:rsidRPr="00C5634F" w:rsidRDefault="00AD7387" w:rsidP="00B62EE2">
            <w:pPr>
              <w:pStyle w:val="TableParagraph"/>
              <w:spacing w:before="113"/>
              <w:ind w:left="78" w:right="79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14:paraId="1D1EC124" w14:textId="77777777" w:rsidR="00D23B14" w:rsidRPr="00C5634F" w:rsidRDefault="00AD7387" w:rsidP="00B62EE2">
            <w:pPr>
              <w:pStyle w:val="TableParagraph"/>
              <w:spacing w:before="113"/>
              <w:ind w:left="18" w:right="1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FE44105" w14:textId="77777777" w:rsidR="00D23B14" w:rsidRPr="00C5634F" w:rsidRDefault="00AD7387" w:rsidP="00B62EE2">
            <w:pPr>
              <w:pStyle w:val="TableParagraph"/>
              <w:spacing w:before="113"/>
              <w:ind w:left="77" w:right="76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329F2679" w14:textId="77777777" w:rsidR="00D23B14" w:rsidRPr="00C5634F" w:rsidRDefault="00AD7387" w:rsidP="00B62EE2">
            <w:pPr>
              <w:pStyle w:val="TableParagraph"/>
              <w:spacing w:before="113"/>
              <w:ind w:left="78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14:paraId="1E93B8A4" w14:textId="77777777" w:rsidR="00D23B14" w:rsidRPr="00C5634F" w:rsidRDefault="00D23B14">
            <w:pPr>
              <w:rPr>
                <w:lang w:val="en-GB"/>
              </w:rPr>
            </w:pPr>
          </w:p>
        </w:tc>
      </w:tr>
      <w:tr w:rsidR="00D23B14" w:rsidRPr="00C5634F" w14:paraId="6CA7DDB5" w14:textId="77777777" w:rsidTr="00B62EE2">
        <w:trPr>
          <w:trHeight w:hRule="exact" w:val="461"/>
        </w:trPr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5A10E115" w14:textId="77777777" w:rsidR="00D23B14" w:rsidRPr="00C5634F" w:rsidRDefault="00AD7387" w:rsidP="00B62EE2">
            <w:pPr>
              <w:pStyle w:val="TableParagraph"/>
              <w:ind w:left="59" w:right="214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12.00 - 13.30</w:t>
            </w:r>
          </w:p>
        </w:tc>
        <w:tc>
          <w:tcPr>
            <w:tcW w:w="836" w:type="dxa"/>
            <w:vMerge/>
            <w:shd w:val="clear" w:color="auto" w:fill="auto"/>
            <w:textDirection w:val="tbRl"/>
          </w:tcPr>
          <w:p w14:paraId="5497CE26" w14:textId="77777777" w:rsidR="00D23B14" w:rsidRPr="00C5634F" w:rsidRDefault="00D23B14">
            <w:pPr>
              <w:rPr>
                <w:lang w:val="en-GB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5ECC7ABE" w14:textId="77777777" w:rsidR="00D23B14" w:rsidRPr="00C5634F" w:rsidRDefault="00AD7387" w:rsidP="00B62EE2">
            <w:pPr>
              <w:pStyle w:val="TableParagraph"/>
              <w:spacing w:before="104"/>
              <w:ind w:left="77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Lunch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658DBD4A" w14:textId="77777777" w:rsidR="00D23B14" w:rsidRPr="00C5634F" w:rsidRDefault="00AD7387" w:rsidP="00B62EE2">
            <w:pPr>
              <w:pStyle w:val="TableParagraph"/>
              <w:spacing w:before="104"/>
              <w:ind w:left="77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Lunch</w:t>
            </w:r>
          </w:p>
        </w:tc>
        <w:tc>
          <w:tcPr>
            <w:tcW w:w="576" w:type="dxa"/>
            <w:vMerge/>
            <w:shd w:val="clear" w:color="auto" w:fill="auto"/>
            <w:textDirection w:val="tbRl"/>
          </w:tcPr>
          <w:p w14:paraId="09A399CD" w14:textId="77777777" w:rsidR="00D23B14" w:rsidRPr="00C5634F" w:rsidRDefault="00D23B14">
            <w:pPr>
              <w:rPr>
                <w:lang w:val="en-GB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14:paraId="644FFFBF" w14:textId="77777777" w:rsidR="00D23B14" w:rsidRPr="00C5634F" w:rsidRDefault="00AD7387" w:rsidP="00B62EE2">
            <w:pPr>
              <w:pStyle w:val="TableParagraph"/>
              <w:spacing w:before="104"/>
              <w:ind w:left="17" w:right="1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Lunch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</w:tcPr>
          <w:p w14:paraId="6C133E04" w14:textId="77777777" w:rsidR="00D23B14" w:rsidRPr="00C5634F" w:rsidRDefault="00AD7387" w:rsidP="00B62EE2">
            <w:pPr>
              <w:pStyle w:val="TableParagraph"/>
              <w:spacing w:before="104"/>
              <w:ind w:left="79" w:right="79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Lunch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14:paraId="393F146B" w14:textId="77777777" w:rsidR="00D23B14" w:rsidRPr="00C5634F" w:rsidRDefault="00AD7387" w:rsidP="00B62EE2">
            <w:pPr>
              <w:pStyle w:val="TableParagraph"/>
              <w:spacing w:before="104"/>
              <w:ind w:left="17" w:right="1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Lunch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3FF152D" w14:textId="77777777" w:rsidR="00D23B14" w:rsidRPr="00C5634F" w:rsidRDefault="00AD7387" w:rsidP="00B62EE2">
            <w:pPr>
              <w:pStyle w:val="TableParagraph"/>
              <w:spacing w:before="104"/>
              <w:ind w:left="77" w:right="77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Lunch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2BDC440E" w14:textId="77777777" w:rsidR="00D23B14" w:rsidRPr="00C5634F" w:rsidRDefault="00AD7387" w:rsidP="00B62EE2">
            <w:pPr>
              <w:pStyle w:val="TableParagraph"/>
              <w:spacing w:before="104"/>
              <w:ind w:left="77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Lunch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14:paraId="3C2B855C" w14:textId="77777777" w:rsidR="00D23B14" w:rsidRPr="00C5634F" w:rsidRDefault="00D23B14">
            <w:pPr>
              <w:rPr>
                <w:lang w:val="en-GB"/>
              </w:rPr>
            </w:pPr>
          </w:p>
        </w:tc>
      </w:tr>
      <w:tr w:rsidR="00D23B14" w:rsidRPr="00C5634F" w14:paraId="189909CB" w14:textId="77777777" w:rsidTr="00B62EE2">
        <w:trPr>
          <w:trHeight w:hRule="exact" w:val="458"/>
        </w:trPr>
        <w:tc>
          <w:tcPr>
            <w:tcW w:w="818" w:type="dxa"/>
            <w:tcBorders>
              <w:top w:val="nil"/>
              <w:bottom w:val="nil"/>
            </w:tcBorders>
            <w:shd w:val="clear" w:color="auto" w:fill="auto"/>
          </w:tcPr>
          <w:p w14:paraId="7EF146EF" w14:textId="77777777" w:rsidR="00D23B14" w:rsidRPr="00C5634F" w:rsidRDefault="00AD7387" w:rsidP="00B62EE2">
            <w:pPr>
              <w:pStyle w:val="TableParagraph"/>
              <w:spacing w:line="237" w:lineRule="auto"/>
              <w:ind w:left="59" w:right="214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14.00 - 17.00</w:t>
            </w:r>
          </w:p>
        </w:tc>
        <w:tc>
          <w:tcPr>
            <w:tcW w:w="836" w:type="dxa"/>
            <w:vMerge/>
            <w:shd w:val="clear" w:color="auto" w:fill="auto"/>
            <w:textDirection w:val="tbRl"/>
          </w:tcPr>
          <w:p w14:paraId="093B4B78" w14:textId="77777777" w:rsidR="00D23B14" w:rsidRPr="00C5634F" w:rsidRDefault="00D23B14">
            <w:pPr>
              <w:rPr>
                <w:lang w:val="en-GB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42CAEBD2" w14:textId="77777777" w:rsidR="00D23B14" w:rsidRPr="00C5634F" w:rsidRDefault="00AD7387" w:rsidP="00B62EE2">
            <w:pPr>
              <w:pStyle w:val="TableParagraph"/>
              <w:spacing w:before="101"/>
              <w:ind w:left="78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7DC5BE16" w14:textId="77777777" w:rsidR="00D23B14" w:rsidRPr="00C5634F" w:rsidRDefault="00AD7387" w:rsidP="00B62EE2">
            <w:pPr>
              <w:pStyle w:val="TableParagraph"/>
              <w:spacing w:before="101"/>
              <w:ind w:left="78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576" w:type="dxa"/>
            <w:vMerge/>
            <w:tcBorders>
              <w:bottom w:val="nil"/>
            </w:tcBorders>
            <w:shd w:val="clear" w:color="auto" w:fill="auto"/>
            <w:textDirection w:val="tbRl"/>
          </w:tcPr>
          <w:p w14:paraId="261A5A4A" w14:textId="77777777" w:rsidR="00D23B14" w:rsidRPr="00C5634F" w:rsidRDefault="00D23B14">
            <w:pPr>
              <w:rPr>
                <w:lang w:val="en-GB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14:paraId="5C068BF1" w14:textId="77777777" w:rsidR="00D23B14" w:rsidRPr="00C5634F" w:rsidRDefault="00AD7387" w:rsidP="00B62EE2">
            <w:pPr>
              <w:pStyle w:val="TableParagraph"/>
              <w:spacing w:before="101"/>
              <w:ind w:left="18" w:right="1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</w:tcPr>
          <w:p w14:paraId="02338C33" w14:textId="77777777" w:rsidR="00D23B14" w:rsidRPr="00C5634F" w:rsidRDefault="00AD7387" w:rsidP="00B62EE2">
            <w:pPr>
              <w:pStyle w:val="TableParagraph"/>
              <w:spacing w:before="101"/>
              <w:ind w:left="78" w:right="79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590" w:type="dxa"/>
            <w:tcBorders>
              <w:top w:val="nil"/>
              <w:bottom w:val="nil"/>
            </w:tcBorders>
            <w:shd w:val="clear" w:color="auto" w:fill="auto"/>
          </w:tcPr>
          <w:p w14:paraId="0E96265F" w14:textId="77777777" w:rsidR="00D23B14" w:rsidRPr="00C5634F" w:rsidRDefault="00AD7387" w:rsidP="00B62EE2">
            <w:pPr>
              <w:pStyle w:val="TableParagraph"/>
              <w:spacing w:before="101"/>
              <w:ind w:left="18" w:right="1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14AB393" w14:textId="77777777" w:rsidR="00D23B14" w:rsidRPr="00C5634F" w:rsidRDefault="00AD7387" w:rsidP="00B62EE2">
            <w:pPr>
              <w:pStyle w:val="TableParagraph"/>
              <w:spacing w:before="101"/>
              <w:ind w:left="77" w:right="76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WS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14:paraId="19D7ED90" w14:textId="77777777" w:rsidR="00D23B14" w:rsidRPr="00C5634F" w:rsidRDefault="00AD7387" w:rsidP="00B62EE2">
            <w:pPr>
              <w:pStyle w:val="TableParagraph"/>
              <w:spacing w:line="237" w:lineRule="auto"/>
              <w:ind w:left="211" w:right="162" w:hanging="27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Free act.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14:paraId="0BC17B04" w14:textId="77777777" w:rsidR="00D23B14" w:rsidRPr="00C5634F" w:rsidRDefault="00D23B14">
            <w:pPr>
              <w:rPr>
                <w:lang w:val="en-GB"/>
              </w:rPr>
            </w:pPr>
          </w:p>
        </w:tc>
      </w:tr>
      <w:tr w:rsidR="00D23B14" w:rsidRPr="00C5634F" w14:paraId="4B2171BF" w14:textId="77777777" w:rsidTr="00B62EE2">
        <w:trPr>
          <w:trHeight w:hRule="exact" w:val="444"/>
        </w:trPr>
        <w:tc>
          <w:tcPr>
            <w:tcW w:w="818" w:type="dxa"/>
            <w:tcBorders>
              <w:top w:val="nil"/>
            </w:tcBorders>
            <w:shd w:val="clear" w:color="auto" w:fill="auto"/>
          </w:tcPr>
          <w:p w14:paraId="42197335" w14:textId="77777777" w:rsidR="00D23B14" w:rsidRPr="00C5634F" w:rsidRDefault="00AD7387" w:rsidP="00B62EE2">
            <w:pPr>
              <w:pStyle w:val="TableParagraph"/>
              <w:spacing w:line="242" w:lineRule="auto"/>
              <w:ind w:left="59" w:right="214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17.00 - 18.30</w:t>
            </w:r>
          </w:p>
        </w:tc>
        <w:tc>
          <w:tcPr>
            <w:tcW w:w="836" w:type="dxa"/>
            <w:vMerge/>
            <w:shd w:val="clear" w:color="auto" w:fill="auto"/>
            <w:textDirection w:val="tbRl"/>
          </w:tcPr>
          <w:p w14:paraId="65659683" w14:textId="77777777" w:rsidR="00D23B14" w:rsidRPr="00C5634F" w:rsidRDefault="00D23B14">
            <w:pPr>
              <w:rPr>
                <w:lang w:val="en-GB"/>
              </w:rPr>
            </w:pP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14:paraId="054C0CC4" w14:textId="77777777" w:rsidR="00D23B14" w:rsidRPr="00C5634F" w:rsidRDefault="00AD7387" w:rsidP="00B62EE2">
            <w:pPr>
              <w:pStyle w:val="TableParagraph"/>
              <w:spacing w:before="104"/>
              <w:ind w:left="78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Dinner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14:paraId="51926144" w14:textId="77777777" w:rsidR="00D23B14" w:rsidRPr="00C5634F" w:rsidRDefault="00AD7387" w:rsidP="00B62EE2">
            <w:pPr>
              <w:pStyle w:val="TableParagraph"/>
              <w:spacing w:before="104"/>
              <w:ind w:left="78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Dinner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</w:tcPr>
          <w:p w14:paraId="77AA5207" w14:textId="77777777" w:rsidR="00D23B14" w:rsidRPr="00C5634F" w:rsidRDefault="00D23B14">
            <w:pPr>
              <w:rPr>
                <w:lang w:val="en-GB"/>
              </w:rPr>
            </w:pPr>
          </w:p>
        </w:tc>
        <w:tc>
          <w:tcPr>
            <w:tcW w:w="590" w:type="dxa"/>
            <w:tcBorders>
              <w:top w:val="nil"/>
            </w:tcBorders>
            <w:shd w:val="clear" w:color="auto" w:fill="auto"/>
          </w:tcPr>
          <w:p w14:paraId="5C19DF10" w14:textId="77777777" w:rsidR="00D23B14" w:rsidRPr="00C5634F" w:rsidRDefault="00AD7387" w:rsidP="00B62EE2">
            <w:pPr>
              <w:pStyle w:val="TableParagraph"/>
              <w:spacing w:before="104"/>
              <w:ind w:left="18" w:right="1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Dinner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14:paraId="678F40DA" w14:textId="77777777" w:rsidR="00D23B14" w:rsidRPr="00C5634F" w:rsidRDefault="00AD7387" w:rsidP="00B62EE2">
            <w:pPr>
              <w:pStyle w:val="TableParagraph"/>
              <w:spacing w:before="104"/>
              <w:ind w:left="79" w:right="79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Dinner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</w:tcPr>
          <w:p w14:paraId="7DB7D571" w14:textId="77777777" w:rsidR="00D23B14" w:rsidRPr="00C5634F" w:rsidRDefault="00AD7387" w:rsidP="00B62EE2">
            <w:pPr>
              <w:pStyle w:val="TableParagraph"/>
              <w:spacing w:before="104"/>
              <w:ind w:left="18" w:right="1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Dinner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14:paraId="10843F9F" w14:textId="77777777" w:rsidR="00D23B14" w:rsidRPr="00C5634F" w:rsidRDefault="00AD7387" w:rsidP="00B62EE2">
            <w:pPr>
              <w:pStyle w:val="TableParagraph"/>
              <w:spacing w:before="104"/>
              <w:ind w:left="77" w:right="77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Dinner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14:paraId="3C897C12" w14:textId="77777777" w:rsidR="00D23B14" w:rsidRPr="00C5634F" w:rsidRDefault="00AD7387" w:rsidP="00B62EE2">
            <w:pPr>
              <w:pStyle w:val="TableParagraph"/>
              <w:spacing w:before="104"/>
              <w:ind w:left="78" w:right="78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Dinner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14:paraId="0169990E" w14:textId="77777777" w:rsidR="00D23B14" w:rsidRPr="00C5634F" w:rsidRDefault="00D23B14">
            <w:pPr>
              <w:rPr>
                <w:lang w:val="en-GB"/>
              </w:rPr>
            </w:pPr>
          </w:p>
        </w:tc>
      </w:tr>
      <w:tr w:rsidR="00D23B14" w:rsidRPr="00C5634F" w14:paraId="6E4A13CE" w14:textId="77777777" w:rsidTr="00B62EE2">
        <w:trPr>
          <w:trHeight w:hRule="exact" w:val="610"/>
        </w:trPr>
        <w:tc>
          <w:tcPr>
            <w:tcW w:w="818" w:type="dxa"/>
            <w:shd w:val="clear" w:color="auto" w:fill="auto"/>
          </w:tcPr>
          <w:p w14:paraId="5D15870D" w14:textId="77777777" w:rsidR="00D23B14" w:rsidRPr="00C5634F" w:rsidRDefault="00AD7387" w:rsidP="00B62EE2">
            <w:pPr>
              <w:pStyle w:val="TableParagraph"/>
              <w:spacing w:before="80"/>
              <w:ind w:left="59" w:right="214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19.00 - 22.00</w:t>
            </w:r>
          </w:p>
        </w:tc>
        <w:tc>
          <w:tcPr>
            <w:tcW w:w="836" w:type="dxa"/>
            <w:shd w:val="clear" w:color="auto" w:fill="auto"/>
          </w:tcPr>
          <w:p w14:paraId="1DEADAC9" w14:textId="77777777" w:rsidR="00D23B14" w:rsidRPr="00C5634F" w:rsidRDefault="00D23B14" w:rsidP="00B62EE2">
            <w:pPr>
              <w:pStyle w:val="TableParagraph"/>
              <w:spacing w:before="7"/>
              <w:rPr>
                <w:rFonts w:ascii="Times New Roman"/>
                <w:i/>
                <w:sz w:val="16"/>
                <w:lang w:val="en-GB"/>
              </w:rPr>
            </w:pPr>
          </w:p>
          <w:p w14:paraId="55D81B6C" w14:textId="77777777" w:rsidR="00D23B14" w:rsidRPr="00C5634F" w:rsidRDefault="00AD7387" w:rsidP="00B62EE2">
            <w:pPr>
              <w:pStyle w:val="TableParagraph"/>
              <w:ind w:left="40" w:right="40"/>
              <w:jc w:val="center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Welcome</w:t>
            </w:r>
          </w:p>
        </w:tc>
        <w:tc>
          <w:tcPr>
            <w:tcW w:w="710" w:type="dxa"/>
            <w:shd w:val="clear" w:color="auto" w:fill="auto"/>
          </w:tcPr>
          <w:p w14:paraId="5EA0E63C" w14:textId="77777777" w:rsidR="00D23B14" w:rsidRPr="00C5634F" w:rsidRDefault="00AD7387" w:rsidP="00B62EE2">
            <w:pPr>
              <w:pStyle w:val="TableParagraph"/>
              <w:spacing w:before="80"/>
              <w:ind w:left="163" w:right="145" w:firstLine="2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Leis. Time</w:t>
            </w:r>
          </w:p>
        </w:tc>
        <w:tc>
          <w:tcPr>
            <w:tcW w:w="710" w:type="dxa"/>
            <w:shd w:val="clear" w:color="auto" w:fill="auto"/>
          </w:tcPr>
          <w:p w14:paraId="5DAD6A21" w14:textId="77777777" w:rsidR="00D23B14" w:rsidRPr="00C5634F" w:rsidRDefault="00AD7387" w:rsidP="00B62EE2">
            <w:pPr>
              <w:pStyle w:val="TableParagraph"/>
              <w:spacing w:before="80"/>
              <w:ind w:left="163" w:right="145" w:firstLine="2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Leis. Time</w:t>
            </w:r>
          </w:p>
        </w:tc>
        <w:tc>
          <w:tcPr>
            <w:tcW w:w="576" w:type="dxa"/>
            <w:shd w:val="clear" w:color="auto" w:fill="auto"/>
          </w:tcPr>
          <w:p w14:paraId="60CD6820" w14:textId="77777777" w:rsidR="00D23B14" w:rsidRPr="00C5634F" w:rsidRDefault="00AD7387" w:rsidP="00B62EE2">
            <w:pPr>
              <w:pStyle w:val="TableParagraph"/>
              <w:spacing w:before="80"/>
              <w:ind w:left="96" w:right="78" w:firstLine="2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Leis. Time</w:t>
            </w:r>
          </w:p>
        </w:tc>
        <w:tc>
          <w:tcPr>
            <w:tcW w:w="590" w:type="dxa"/>
            <w:shd w:val="clear" w:color="auto" w:fill="auto"/>
          </w:tcPr>
          <w:p w14:paraId="4320824B" w14:textId="77777777" w:rsidR="00D23B14" w:rsidRPr="00C5634F" w:rsidRDefault="00AD7387" w:rsidP="00B62EE2">
            <w:pPr>
              <w:pStyle w:val="TableParagraph"/>
              <w:spacing w:before="80"/>
              <w:ind w:left="103" w:right="85" w:firstLine="2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Leis. Time</w:t>
            </w:r>
          </w:p>
        </w:tc>
        <w:tc>
          <w:tcPr>
            <w:tcW w:w="711" w:type="dxa"/>
            <w:shd w:val="clear" w:color="auto" w:fill="auto"/>
          </w:tcPr>
          <w:p w14:paraId="51335BF3" w14:textId="77777777" w:rsidR="00D23B14" w:rsidRPr="00C5634F" w:rsidRDefault="00AD7387" w:rsidP="00B62EE2">
            <w:pPr>
              <w:pStyle w:val="TableParagraph"/>
              <w:spacing w:before="80"/>
              <w:ind w:left="163" w:right="146" w:firstLine="2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Leis. Time</w:t>
            </w:r>
          </w:p>
        </w:tc>
        <w:tc>
          <w:tcPr>
            <w:tcW w:w="590" w:type="dxa"/>
            <w:shd w:val="clear" w:color="auto" w:fill="auto"/>
          </w:tcPr>
          <w:p w14:paraId="3A5B57EA" w14:textId="77777777" w:rsidR="00D23B14" w:rsidRPr="00C5634F" w:rsidRDefault="00AD7387" w:rsidP="00B62EE2">
            <w:pPr>
              <w:pStyle w:val="TableParagraph"/>
              <w:spacing w:before="80"/>
              <w:ind w:left="103" w:right="85" w:firstLine="2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Leis. Time</w:t>
            </w:r>
          </w:p>
        </w:tc>
        <w:tc>
          <w:tcPr>
            <w:tcW w:w="708" w:type="dxa"/>
            <w:shd w:val="clear" w:color="auto" w:fill="auto"/>
          </w:tcPr>
          <w:p w14:paraId="5D486F4B" w14:textId="77777777" w:rsidR="00D23B14" w:rsidRPr="00C5634F" w:rsidRDefault="00AD7387" w:rsidP="00B62EE2">
            <w:pPr>
              <w:pStyle w:val="TableParagraph"/>
              <w:spacing w:before="80"/>
              <w:ind w:left="163" w:right="143" w:firstLine="21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Leis. Time</w:t>
            </w:r>
          </w:p>
        </w:tc>
        <w:tc>
          <w:tcPr>
            <w:tcW w:w="710" w:type="dxa"/>
            <w:shd w:val="clear" w:color="auto" w:fill="auto"/>
          </w:tcPr>
          <w:p w14:paraId="3EE26E6E" w14:textId="77777777" w:rsidR="00D23B14" w:rsidRPr="00C5634F" w:rsidRDefault="00AD7387" w:rsidP="00B62EE2">
            <w:pPr>
              <w:pStyle w:val="TableParagraph"/>
              <w:spacing w:before="80"/>
              <w:ind w:left="93" w:right="139" w:firstLine="62"/>
              <w:rPr>
                <w:sz w:val="18"/>
                <w:lang w:val="en-GB"/>
              </w:rPr>
            </w:pPr>
            <w:r w:rsidRPr="00C5634F">
              <w:rPr>
                <w:sz w:val="18"/>
                <w:lang w:val="en-GB"/>
              </w:rPr>
              <w:t>Fare- well</w:t>
            </w:r>
          </w:p>
        </w:tc>
        <w:tc>
          <w:tcPr>
            <w:tcW w:w="494" w:type="dxa"/>
            <w:vMerge/>
            <w:shd w:val="clear" w:color="auto" w:fill="auto"/>
            <w:textDirection w:val="tbRl"/>
          </w:tcPr>
          <w:p w14:paraId="0FB3582B" w14:textId="77777777" w:rsidR="00D23B14" w:rsidRPr="00C5634F" w:rsidRDefault="00D23B14">
            <w:pPr>
              <w:rPr>
                <w:lang w:val="en-GB"/>
              </w:rPr>
            </w:pPr>
          </w:p>
        </w:tc>
      </w:tr>
    </w:tbl>
    <w:p w14:paraId="2AE6A9CB" w14:textId="77777777" w:rsidR="00D23B14" w:rsidRPr="00C5634F" w:rsidRDefault="00D23B14">
      <w:pPr>
        <w:pStyle w:val="Textkrper"/>
        <w:ind w:left="0"/>
        <w:rPr>
          <w:rFonts w:ascii="Times New Roman"/>
          <w:i/>
          <w:sz w:val="18"/>
          <w:lang w:val="en-GB"/>
        </w:rPr>
      </w:pPr>
    </w:p>
    <w:p w14:paraId="6E0C9035" w14:textId="77777777" w:rsidR="00D23B14" w:rsidRPr="00C5634F" w:rsidRDefault="00AD7387">
      <w:pPr>
        <w:pStyle w:val="berschrift2"/>
        <w:spacing w:before="128"/>
        <w:rPr>
          <w:lang w:val="en-GB"/>
        </w:rPr>
      </w:pPr>
      <w:r w:rsidRPr="00C5634F">
        <w:rPr>
          <w:lang w:val="en-GB"/>
        </w:rPr>
        <w:t>Contact</w:t>
      </w:r>
    </w:p>
    <w:p w14:paraId="73053BAF" w14:textId="77777777" w:rsidR="00D23B14" w:rsidRPr="00C5634F" w:rsidRDefault="00AD7387">
      <w:pPr>
        <w:pStyle w:val="berschrift3"/>
        <w:spacing w:line="293" w:lineRule="exact"/>
        <w:jc w:val="both"/>
        <w:rPr>
          <w:lang w:val="en-GB"/>
        </w:rPr>
      </w:pPr>
      <w:r w:rsidRPr="00C5634F">
        <w:rPr>
          <w:lang w:val="en-GB"/>
        </w:rPr>
        <w:t>International Association ICC</w:t>
      </w:r>
    </w:p>
    <w:p w14:paraId="2ACFA149" w14:textId="0C0515BC" w:rsidR="00D23B14" w:rsidRPr="00C5634F" w:rsidRDefault="00AD7387">
      <w:pPr>
        <w:pStyle w:val="Textkrper"/>
        <w:tabs>
          <w:tab w:val="left" w:pos="824"/>
        </w:tabs>
        <w:spacing w:before="2" w:line="237" w:lineRule="auto"/>
        <w:ind w:right="3308"/>
        <w:rPr>
          <w:lang w:val="en-GB"/>
        </w:rPr>
      </w:pPr>
      <w:r w:rsidRPr="00C5634F">
        <w:rPr>
          <w:lang w:val="en-GB"/>
        </w:rPr>
        <w:t>Klaus Miesenberger, University of Linz, Austria Tel.:</w:t>
      </w:r>
      <w:r w:rsidRPr="00C5634F">
        <w:rPr>
          <w:lang w:val="en-GB"/>
        </w:rPr>
        <w:tab/>
        <w:t>++43-732-2468-375</w:t>
      </w:r>
      <w:r w:rsidR="00434FEF">
        <w:rPr>
          <w:lang w:val="en-GB"/>
        </w:rPr>
        <w:t>7</w:t>
      </w:r>
    </w:p>
    <w:p w14:paraId="7A6B38F8" w14:textId="5DC0EA94" w:rsidR="00D23B14" w:rsidRPr="00C5634F" w:rsidRDefault="00AD7387">
      <w:pPr>
        <w:pStyle w:val="Textkrper"/>
        <w:spacing w:before="1"/>
        <w:jc w:val="both"/>
        <w:rPr>
          <w:lang w:val="en-GB"/>
        </w:rPr>
      </w:pPr>
      <w:proofErr w:type="spellStart"/>
      <w:r w:rsidRPr="00C5634F">
        <w:rPr>
          <w:lang w:val="en-GB"/>
        </w:rPr>
        <w:t>eMail</w:t>
      </w:r>
      <w:proofErr w:type="spellEnd"/>
      <w:r w:rsidRPr="00C5634F">
        <w:rPr>
          <w:lang w:val="en-GB"/>
        </w:rPr>
        <w:t xml:space="preserve">: </w:t>
      </w:r>
      <w:hyperlink r:id="rId5">
        <w:proofErr w:type="spellStart"/>
        <w:r w:rsidRPr="00C5634F">
          <w:rPr>
            <w:color w:val="0000FF"/>
            <w:u w:val="single" w:color="0000FF"/>
            <w:lang w:val="en-GB"/>
          </w:rPr>
          <w:t>icc</w:t>
        </w:r>
        <w:proofErr w:type="spellEnd"/>
        <w:r w:rsidRPr="00C5634F">
          <w:rPr>
            <w:color w:val="0000FF"/>
            <w:u w:val="single" w:color="0000FF"/>
            <w:lang w:val="en-GB"/>
          </w:rPr>
          <w:t>(at)</w:t>
        </w:r>
        <w:r w:rsidR="00D02C05" w:rsidRPr="00C5634F">
          <w:rPr>
            <w:color w:val="0000FF"/>
            <w:u w:val="single" w:color="0000FF"/>
            <w:lang w:val="en-GB"/>
          </w:rPr>
          <w:t>jku</w:t>
        </w:r>
        <w:r w:rsidRPr="00C5634F">
          <w:rPr>
            <w:color w:val="0000FF"/>
            <w:u w:val="single" w:color="0000FF"/>
            <w:lang w:val="en-GB"/>
          </w:rPr>
          <w:t>.at</w:t>
        </w:r>
      </w:hyperlink>
    </w:p>
    <w:p w14:paraId="7E757EEC" w14:textId="77777777" w:rsidR="00D23B14" w:rsidRPr="00C5634F" w:rsidRDefault="00D23B14">
      <w:pPr>
        <w:pStyle w:val="Textkrper"/>
        <w:ind w:left="0"/>
        <w:rPr>
          <w:lang w:val="en-GB"/>
        </w:rPr>
      </w:pPr>
    </w:p>
    <w:p w14:paraId="7C93153F" w14:textId="77777777" w:rsidR="00D23B14" w:rsidRPr="00C5634F" w:rsidRDefault="00AD7387">
      <w:pPr>
        <w:pStyle w:val="berschrift3"/>
        <w:spacing w:before="198"/>
        <w:ind w:left="742" w:right="630"/>
        <w:rPr>
          <w:lang w:val="en-GB"/>
        </w:rPr>
      </w:pPr>
      <w:r w:rsidRPr="00C5634F">
        <w:rPr>
          <w:lang w:val="en-GB"/>
        </w:rPr>
        <w:t>National Co-ordinators promote ICC in more than 30 countries!</w:t>
      </w:r>
    </w:p>
    <w:p w14:paraId="31A31949" w14:textId="4CF41465" w:rsidR="00D23B14" w:rsidRPr="0076054F" w:rsidRDefault="00A80657">
      <w:pPr>
        <w:spacing w:line="488" w:lineRule="exact"/>
        <w:ind w:left="742" w:right="630"/>
        <w:jc w:val="center"/>
        <w:rPr>
          <w:sz w:val="40"/>
          <w:lang w:val="de-DE"/>
        </w:rPr>
      </w:pPr>
      <w:r>
        <w:fldChar w:fldCharType="begin"/>
      </w:r>
      <w:r w:rsidRPr="0076054F">
        <w:rPr>
          <w:lang w:val="de-DE"/>
        </w:rPr>
        <w:instrText xml:space="preserve"> HYPERLINK "https://www.icc-camp.info" </w:instrText>
      </w:r>
      <w:r>
        <w:fldChar w:fldCharType="separate"/>
      </w:r>
      <w:r w:rsidR="00D02C05" w:rsidRPr="0076054F">
        <w:rPr>
          <w:rStyle w:val="Hyperlink"/>
          <w:sz w:val="40"/>
          <w:u w:color="0000FF"/>
          <w:lang w:val="de-DE"/>
        </w:rPr>
        <w:t>https://www.icc-camp.info</w:t>
      </w:r>
      <w:r>
        <w:rPr>
          <w:rStyle w:val="Hyperlink"/>
          <w:sz w:val="40"/>
          <w:u w:color="0000FF"/>
          <w:lang w:val="en-GB"/>
        </w:rPr>
        <w:fldChar w:fldCharType="end"/>
      </w:r>
    </w:p>
    <w:p w14:paraId="590DC1B0" w14:textId="77777777" w:rsidR="00D23B14" w:rsidRPr="0076054F" w:rsidRDefault="00AD7387">
      <w:pPr>
        <w:spacing w:before="8"/>
        <w:ind w:left="116"/>
        <w:jc w:val="both"/>
        <w:rPr>
          <w:b/>
          <w:sz w:val="40"/>
          <w:lang w:val="de-DE"/>
        </w:rPr>
      </w:pPr>
      <w:r w:rsidRPr="0076054F">
        <w:rPr>
          <w:lang w:val="de-DE"/>
        </w:rPr>
        <w:br w:type="column"/>
      </w:r>
      <w:r w:rsidRPr="0076054F">
        <w:rPr>
          <w:b/>
          <w:sz w:val="40"/>
          <w:lang w:val="de-DE"/>
        </w:rPr>
        <w:t>General Information</w:t>
      </w:r>
    </w:p>
    <w:p w14:paraId="7FCC514E" w14:textId="77777777" w:rsidR="00D23B14" w:rsidRPr="0076054F" w:rsidRDefault="00D23B14">
      <w:pPr>
        <w:pStyle w:val="Textkrper"/>
        <w:ind w:left="0"/>
        <w:rPr>
          <w:b/>
          <w:sz w:val="40"/>
          <w:lang w:val="de-DE"/>
        </w:rPr>
      </w:pPr>
    </w:p>
    <w:p w14:paraId="5C580B67" w14:textId="77777777" w:rsidR="00D23B14" w:rsidRPr="00C5634F" w:rsidRDefault="00A2303F">
      <w:pPr>
        <w:pStyle w:val="berschrift1"/>
        <w:spacing w:before="343"/>
        <w:ind w:right="4664"/>
        <w:rPr>
          <w:lang w:val="en-GB"/>
        </w:rPr>
      </w:pPr>
      <w:r w:rsidRPr="00C5634F">
        <w:rPr>
          <w:noProof/>
          <w:lang w:val="en-GB"/>
        </w:rPr>
        <w:drawing>
          <wp:anchor distT="0" distB="0" distL="0" distR="0" simplePos="0" relativeHeight="251657728" behindDoc="0" locked="0" layoutInCell="1" allowOverlap="1" wp14:anchorId="49A73829" wp14:editId="2F225D54">
            <wp:simplePos x="0" y="0"/>
            <wp:positionH relativeFrom="page">
              <wp:posOffset>8176260</wp:posOffset>
            </wp:positionH>
            <wp:positionV relativeFrom="paragraph">
              <wp:posOffset>-571500</wp:posOffset>
            </wp:positionV>
            <wp:extent cx="2048510" cy="185801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387" w:rsidRPr="00C5634F">
        <w:rPr>
          <w:lang w:val="en-GB"/>
        </w:rPr>
        <w:t>ICC – International Camp on Communication</w:t>
      </w:r>
    </w:p>
    <w:p w14:paraId="38BA682D" w14:textId="77777777" w:rsidR="00D23B14" w:rsidRPr="00C5634F" w:rsidRDefault="00AD7387">
      <w:pPr>
        <w:spacing w:line="341" w:lineRule="exact"/>
        <w:ind w:left="116"/>
        <w:jc w:val="both"/>
        <w:rPr>
          <w:b/>
          <w:i/>
          <w:sz w:val="28"/>
          <w:lang w:val="en-GB"/>
        </w:rPr>
      </w:pPr>
      <w:r w:rsidRPr="00C5634F">
        <w:rPr>
          <w:b/>
          <w:i/>
          <w:sz w:val="28"/>
          <w:lang w:val="en-GB"/>
        </w:rPr>
        <w:t>and Computers</w:t>
      </w:r>
    </w:p>
    <w:p w14:paraId="623B668E" w14:textId="77777777" w:rsidR="00D23B14" w:rsidRPr="00C5634F" w:rsidRDefault="00D23B14">
      <w:pPr>
        <w:pStyle w:val="Textkrper"/>
        <w:ind w:left="0"/>
        <w:rPr>
          <w:b/>
          <w:i/>
          <w:sz w:val="28"/>
          <w:lang w:val="en-GB"/>
        </w:rPr>
      </w:pPr>
    </w:p>
    <w:p w14:paraId="1BDA381F" w14:textId="77777777" w:rsidR="00D23B14" w:rsidRPr="00C5634F" w:rsidRDefault="00D23B14">
      <w:pPr>
        <w:pStyle w:val="Textkrper"/>
        <w:ind w:left="0"/>
        <w:rPr>
          <w:b/>
          <w:i/>
          <w:sz w:val="28"/>
          <w:lang w:val="en-GB"/>
        </w:rPr>
      </w:pPr>
    </w:p>
    <w:p w14:paraId="1DA7AB45" w14:textId="77777777" w:rsidR="00D23B14" w:rsidRPr="00C5634F" w:rsidRDefault="00D23B14">
      <w:pPr>
        <w:pStyle w:val="Textkrper"/>
        <w:ind w:left="0"/>
        <w:rPr>
          <w:b/>
          <w:i/>
          <w:sz w:val="21"/>
          <w:lang w:val="en-GB"/>
        </w:rPr>
      </w:pPr>
    </w:p>
    <w:p w14:paraId="44623DC6" w14:textId="77777777" w:rsidR="00D23B14" w:rsidRPr="00C5634F" w:rsidRDefault="00AD7387">
      <w:pPr>
        <w:pStyle w:val="berschrift2"/>
        <w:spacing w:before="0" w:line="285" w:lineRule="auto"/>
        <w:ind w:right="1217"/>
        <w:jc w:val="left"/>
        <w:rPr>
          <w:lang w:val="en-GB"/>
        </w:rPr>
      </w:pPr>
      <w:r w:rsidRPr="00C5634F">
        <w:rPr>
          <w:i/>
          <w:lang w:val="en-GB"/>
        </w:rPr>
        <w:t>T</w:t>
      </w:r>
      <w:r w:rsidRPr="00C5634F">
        <w:rPr>
          <w:i/>
          <w:sz w:val="21"/>
          <w:lang w:val="en-GB"/>
        </w:rPr>
        <w:t xml:space="preserve">HE </w:t>
      </w:r>
      <w:r w:rsidRPr="00C5634F">
        <w:rPr>
          <w:lang w:val="en-GB"/>
        </w:rPr>
        <w:t xml:space="preserve">Unique Opportunity for Blind &amp; Partially Sighted Youth </w:t>
      </w:r>
      <w:proofErr w:type="gramStart"/>
      <w:r w:rsidRPr="00C5634F">
        <w:rPr>
          <w:lang w:val="en-GB"/>
        </w:rPr>
        <w:t>The</w:t>
      </w:r>
      <w:proofErr w:type="gramEnd"/>
      <w:r w:rsidRPr="00C5634F">
        <w:rPr>
          <w:lang w:val="en-GB"/>
        </w:rPr>
        <w:t xml:space="preserve"> Idea ICC</w:t>
      </w:r>
    </w:p>
    <w:p w14:paraId="07E8A841" w14:textId="77777777" w:rsidR="00D23B14" w:rsidRPr="00C5634F" w:rsidRDefault="00AD7387">
      <w:pPr>
        <w:pStyle w:val="Textkrper"/>
        <w:spacing w:line="265" w:lineRule="exact"/>
        <w:jc w:val="both"/>
        <w:rPr>
          <w:lang w:val="en-GB"/>
        </w:rPr>
      </w:pPr>
      <w:r w:rsidRPr="00C5634F">
        <w:rPr>
          <w:lang w:val="en-GB"/>
        </w:rPr>
        <w:t>The idea ICC is simple - and this simplicity seems to be its power:</w:t>
      </w:r>
    </w:p>
    <w:p w14:paraId="038B787E" w14:textId="77777777" w:rsidR="00D23B14" w:rsidRPr="00C5634F" w:rsidRDefault="00AD7387">
      <w:pPr>
        <w:pStyle w:val="Textkrper"/>
        <w:spacing w:before="120"/>
        <w:ind w:right="108"/>
        <w:jc w:val="both"/>
        <w:rPr>
          <w:lang w:val="en-GB"/>
        </w:rPr>
      </w:pPr>
      <w:r w:rsidRPr="00C5634F">
        <w:rPr>
          <w:lang w:val="en-GB"/>
        </w:rPr>
        <w:t>It started with support centres at Linz University, Austria, and the University of Karlsruhe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(TH),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Germany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that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offer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support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blind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and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partially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sighted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students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in their inclusion into mainstream studying. The usage of computers has been a prerequisite from the beginning in the late 80s. Like wheelchairs – enhancing the physical mobility of the physically disabled – the computer enhances the "literal" mobility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of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the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print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disabled.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It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opens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door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the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"digital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universe"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be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accessed through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computers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adapted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their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needs.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Having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high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skills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in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ICT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is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must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for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this target group, much more than for the average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population.</w:t>
      </w:r>
    </w:p>
    <w:p w14:paraId="189A3A11" w14:textId="77777777" w:rsidR="00D23B14" w:rsidRPr="00C5634F" w:rsidRDefault="00AD7387">
      <w:pPr>
        <w:pStyle w:val="Textkrper"/>
        <w:spacing w:before="120"/>
        <w:ind w:right="110"/>
        <w:jc w:val="both"/>
        <w:rPr>
          <w:lang w:val="en-GB"/>
        </w:rPr>
      </w:pPr>
      <w:r w:rsidRPr="00C5634F">
        <w:rPr>
          <w:lang w:val="en-GB"/>
        </w:rPr>
        <w:t>Additionally, the process of making a profound decision what and where to study, finding</w:t>
      </w:r>
      <w:r w:rsidRPr="00C5634F">
        <w:rPr>
          <w:spacing w:val="-2"/>
          <w:lang w:val="en-GB"/>
        </w:rPr>
        <w:t xml:space="preserve"> </w:t>
      </w:r>
      <w:r w:rsidRPr="00C5634F">
        <w:rPr>
          <w:lang w:val="en-GB"/>
        </w:rPr>
        <w:t>out</w:t>
      </w:r>
      <w:r w:rsidRPr="00C5634F">
        <w:rPr>
          <w:spacing w:val="-2"/>
          <w:lang w:val="en-GB"/>
        </w:rPr>
        <w:t xml:space="preserve"> </w:t>
      </w:r>
      <w:r w:rsidRPr="00C5634F">
        <w:rPr>
          <w:lang w:val="en-GB"/>
        </w:rPr>
        <w:t>how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structure</w:t>
      </w:r>
      <w:r w:rsidRPr="00C5634F">
        <w:rPr>
          <w:spacing w:val="-2"/>
          <w:lang w:val="en-GB"/>
        </w:rPr>
        <w:t xml:space="preserve"> </w:t>
      </w:r>
      <w:r w:rsidRPr="00C5634F">
        <w:rPr>
          <w:lang w:val="en-GB"/>
        </w:rPr>
        <w:t>and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setting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up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study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or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where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1"/>
          <w:lang w:val="en-GB"/>
        </w:rPr>
        <w:t xml:space="preserve"> </w:t>
      </w:r>
      <w:r w:rsidRPr="00C5634F">
        <w:rPr>
          <w:lang w:val="en-GB"/>
        </w:rPr>
        <w:t>get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support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asks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for counselling and supply with information. The high complexity of this process for blind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and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partially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sighted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people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in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terms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of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technical,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pedagogical,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as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well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as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social aspects asks for an early start of</w:t>
      </w:r>
      <w:r w:rsidRPr="00C5634F">
        <w:rPr>
          <w:spacing w:val="-13"/>
          <w:lang w:val="en-GB"/>
        </w:rPr>
        <w:t xml:space="preserve"> </w:t>
      </w:r>
      <w:r w:rsidRPr="00C5634F">
        <w:rPr>
          <w:lang w:val="en-GB"/>
        </w:rPr>
        <w:t>preparation.</w:t>
      </w:r>
    </w:p>
    <w:p w14:paraId="6FB24BCE" w14:textId="77777777" w:rsidR="00D23B14" w:rsidRPr="00C5634F" w:rsidRDefault="00AD7387">
      <w:pPr>
        <w:pStyle w:val="Textkrper"/>
        <w:spacing w:before="120"/>
        <w:ind w:right="110"/>
        <w:jc w:val="both"/>
        <w:rPr>
          <w:lang w:val="en-GB"/>
        </w:rPr>
      </w:pPr>
      <w:r w:rsidRPr="00C5634F">
        <w:rPr>
          <w:lang w:val="en-GB"/>
        </w:rPr>
        <w:t>To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be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able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get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in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touch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with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possible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students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at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an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early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stage,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show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up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higher education as possible career path, to give counselling for studying, to introduce modern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ICT</w:t>
      </w:r>
      <w:r w:rsidRPr="00C5634F">
        <w:rPr>
          <w:spacing w:val="-14"/>
          <w:lang w:val="en-GB"/>
        </w:rPr>
        <w:t xml:space="preserve"> </w:t>
      </w:r>
      <w:r w:rsidRPr="00C5634F">
        <w:rPr>
          <w:lang w:val="en-GB"/>
        </w:rPr>
        <w:t>as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15"/>
          <w:lang w:val="en-GB"/>
        </w:rPr>
        <w:t xml:space="preserve"> </w:t>
      </w:r>
      <w:r w:rsidRPr="00C5634F">
        <w:rPr>
          <w:lang w:val="en-GB"/>
        </w:rPr>
        <w:t>mean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for</w:t>
      </w:r>
      <w:r w:rsidRPr="00C5634F">
        <w:rPr>
          <w:spacing w:val="-14"/>
          <w:lang w:val="en-GB"/>
        </w:rPr>
        <w:t xml:space="preserve"> </w:t>
      </w:r>
      <w:r w:rsidRPr="00C5634F">
        <w:rPr>
          <w:lang w:val="en-GB"/>
        </w:rPr>
        <w:t>successful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studying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and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13"/>
          <w:lang w:val="en-GB"/>
        </w:rPr>
        <w:t xml:space="preserve"> </w:t>
      </w:r>
      <w:r w:rsidRPr="00C5634F">
        <w:rPr>
          <w:lang w:val="en-GB"/>
        </w:rPr>
        <w:t>motivate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them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for</w:t>
      </w:r>
      <w:r w:rsidRPr="00C5634F">
        <w:rPr>
          <w:spacing w:val="-14"/>
          <w:lang w:val="en-GB"/>
        </w:rPr>
        <w:t xml:space="preserve"> </w:t>
      </w:r>
      <w:r w:rsidRPr="00C5634F">
        <w:rPr>
          <w:lang w:val="en-GB"/>
        </w:rPr>
        <w:t>international and intercultural exchange is the core idea of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ICC.</w:t>
      </w:r>
    </w:p>
    <w:p w14:paraId="26130F6E" w14:textId="77777777" w:rsidR="00D23B14" w:rsidRPr="00C5634F" w:rsidRDefault="00AD7387">
      <w:pPr>
        <w:pStyle w:val="Textkrper"/>
        <w:spacing w:before="120"/>
        <w:ind w:right="113"/>
        <w:jc w:val="both"/>
        <w:rPr>
          <w:lang w:val="en-GB"/>
        </w:rPr>
      </w:pPr>
      <w:proofErr w:type="gramStart"/>
      <w:r w:rsidRPr="00C5634F">
        <w:rPr>
          <w:lang w:val="en-GB"/>
        </w:rPr>
        <w:t>Of course</w:t>
      </w:r>
      <w:proofErr w:type="gramEnd"/>
      <w:r w:rsidRPr="00C5634F">
        <w:rPr>
          <w:lang w:val="en-GB"/>
        </w:rPr>
        <w:t xml:space="preserve"> the ICT focus changes rapidly but this core idea to accompany young students to higher education paths stays the same.</w:t>
      </w:r>
    </w:p>
    <w:p w14:paraId="4443B086" w14:textId="77777777" w:rsidR="00D23B14" w:rsidRPr="00C5634F" w:rsidRDefault="00D23B14">
      <w:pPr>
        <w:jc w:val="both"/>
        <w:rPr>
          <w:lang w:val="en-GB"/>
        </w:rPr>
        <w:sectPr w:rsidR="00D23B14" w:rsidRPr="00C5634F">
          <w:type w:val="continuous"/>
          <w:pgSz w:w="16840" w:h="11910" w:orient="landscape"/>
          <w:pgMar w:top="720" w:right="620" w:bottom="280" w:left="620" w:header="720" w:footer="720" w:gutter="0"/>
          <w:cols w:num="2" w:space="720" w:equalWidth="0">
            <w:col w:w="7575" w:space="336"/>
            <w:col w:w="7689"/>
          </w:cols>
        </w:sectPr>
      </w:pPr>
    </w:p>
    <w:p w14:paraId="73D7DC0B" w14:textId="77777777" w:rsidR="00D23B14" w:rsidRPr="00C5634F" w:rsidRDefault="00AD7387">
      <w:pPr>
        <w:pStyle w:val="berschrift2"/>
        <w:spacing w:before="27" w:line="317" w:lineRule="exact"/>
        <w:rPr>
          <w:lang w:val="en-GB"/>
        </w:rPr>
      </w:pPr>
      <w:r w:rsidRPr="00C5634F">
        <w:rPr>
          <w:lang w:val="en-GB"/>
        </w:rPr>
        <w:lastRenderedPageBreak/>
        <w:t>The International Camp on Communication and Computers:</w:t>
      </w:r>
    </w:p>
    <w:p w14:paraId="3B218A42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jc w:val="both"/>
        <w:rPr>
          <w:lang w:val="en-GB"/>
        </w:rPr>
      </w:pPr>
      <w:r w:rsidRPr="00C5634F">
        <w:rPr>
          <w:lang w:val="en-GB"/>
        </w:rPr>
        <w:t>Makes visually impaired students aware of technology and their advantages, necessary computer skills, needed efforts to enhance their technical skills and the level of flexibility / mobility as well as their social skills.</w:t>
      </w:r>
    </w:p>
    <w:p w14:paraId="10C1CDFC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jc w:val="both"/>
        <w:rPr>
          <w:lang w:val="en-GB"/>
        </w:rPr>
      </w:pPr>
      <w:r w:rsidRPr="00C5634F">
        <w:rPr>
          <w:lang w:val="en-GB"/>
        </w:rPr>
        <w:t>Supports the students in getting to a decision for their educational and vocational future and motivates them for an early and profound preparation before starting their career in higher education.</w:t>
      </w:r>
    </w:p>
    <w:p w14:paraId="76080560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jc w:val="both"/>
        <w:rPr>
          <w:lang w:val="en-GB"/>
        </w:rPr>
      </w:pPr>
      <w:r w:rsidRPr="00C5634F">
        <w:rPr>
          <w:lang w:val="en-GB"/>
        </w:rPr>
        <w:t xml:space="preserve">Is an excellent opportunity to make contact with partially sighted and blind peers from other countries and to exchange interests and </w:t>
      </w:r>
      <w:proofErr w:type="gramStart"/>
      <w:r w:rsidRPr="00C5634F">
        <w:rPr>
          <w:lang w:val="en-GB"/>
        </w:rPr>
        <w:t>experience.</w:t>
      </w:r>
      <w:proofErr w:type="gramEnd"/>
    </w:p>
    <w:p w14:paraId="2CC322FF" w14:textId="77777777" w:rsidR="00D23B14" w:rsidRPr="00C5634F" w:rsidRDefault="00AD7387" w:rsidP="006107CA">
      <w:pPr>
        <w:pStyle w:val="Textkrper"/>
        <w:ind w:right="63"/>
        <w:jc w:val="both"/>
        <w:rPr>
          <w:lang w:val="en-GB"/>
        </w:rPr>
      </w:pPr>
      <w:r w:rsidRPr="00C5634F">
        <w:rPr>
          <w:lang w:val="en-GB"/>
        </w:rPr>
        <w:t>ICC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should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be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seen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as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starter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for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this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process,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giving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an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incentive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students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to</w:t>
      </w:r>
      <w:r w:rsidR="006107CA" w:rsidRPr="00C5634F">
        <w:rPr>
          <w:lang w:val="en-GB"/>
        </w:rPr>
        <w:t xml:space="preserve"> </w:t>
      </w:r>
      <w:r w:rsidRPr="00C5634F">
        <w:rPr>
          <w:lang w:val="en-GB"/>
        </w:rPr>
        <w:t>do their best to graduate at secondary school and to prepare themselves well for the entrance into Higher Education and the labour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market.</w:t>
      </w:r>
    </w:p>
    <w:p w14:paraId="5522527F" w14:textId="77777777" w:rsidR="00D23B14" w:rsidRPr="00C5634F" w:rsidRDefault="00AD7387">
      <w:pPr>
        <w:pStyle w:val="berschrift2"/>
        <w:rPr>
          <w:lang w:val="en-GB"/>
        </w:rPr>
      </w:pPr>
      <w:r w:rsidRPr="00C5634F">
        <w:rPr>
          <w:lang w:val="en-GB"/>
        </w:rPr>
        <w:t>The Concept ICC:</w:t>
      </w:r>
    </w:p>
    <w:p w14:paraId="20C3C561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en-GB"/>
        </w:rPr>
      </w:pPr>
      <w:r w:rsidRPr="00C5634F">
        <w:rPr>
          <w:lang w:val="en-GB"/>
        </w:rPr>
        <w:t>Internationality:</w:t>
      </w:r>
    </w:p>
    <w:p w14:paraId="1177DBA7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en-GB"/>
        </w:rPr>
      </w:pPr>
      <w:r w:rsidRPr="00C5634F">
        <w:rPr>
          <w:lang w:val="en-GB"/>
        </w:rPr>
        <w:t>From local minorities to an international interest group</w:t>
      </w:r>
    </w:p>
    <w:p w14:paraId="3E325F19" w14:textId="4AA3CF4B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en-GB"/>
        </w:rPr>
      </w:pPr>
      <w:r w:rsidRPr="00C5634F">
        <w:rPr>
          <w:lang w:val="en-GB"/>
        </w:rPr>
        <w:t>Motivation</w:t>
      </w:r>
      <w:r w:rsidR="00C5634F">
        <w:rPr>
          <w:lang w:val="en-GB"/>
        </w:rPr>
        <w:t xml:space="preserve"> and Kick Start for planning education and careers</w:t>
      </w:r>
    </w:p>
    <w:p w14:paraId="2D771C39" w14:textId="02C9B4EA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en-GB"/>
        </w:rPr>
      </w:pPr>
      <w:r w:rsidRPr="00C5634F">
        <w:rPr>
          <w:lang w:val="en-GB"/>
        </w:rPr>
        <w:t>Workshop</w:t>
      </w:r>
      <w:r w:rsidR="00C5634F">
        <w:rPr>
          <w:lang w:val="en-GB"/>
        </w:rPr>
        <w:t xml:space="preserve">s in levels </w:t>
      </w:r>
      <w:r w:rsidRPr="00C5634F">
        <w:rPr>
          <w:lang w:val="en-GB"/>
        </w:rPr>
        <w:t>from "Introduc</w:t>
      </w:r>
      <w:r w:rsidR="00C5634F">
        <w:rPr>
          <w:lang w:val="en-GB"/>
        </w:rPr>
        <w:t>tion</w:t>
      </w:r>
      <w:r w:rsidRPr="00C5634F">
        <w:rPr>
          <w:lang w:val="en-GB"/>
        </w:rPr>
        <w:t>" to “</w:t>
      </w:r>
      <w:r w:rsidR="00C5634F">
        <w:rPr>
          <w:lang w:val="en-GB"/>
        </w:rPr>
        <w:t>Master Class</w:t>
      </w:r>
      <w:r w:rsidRPr="00C5634F">
        <w:rPr>
          <w:lang w:val="en-GB"/>
        </w:rPr>
        <w:t>”</w:t>
      </w:r>
    </w:p>
    <w:p w14:paraId="4D827DE3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en-GB"/>
        </w:rPr>
      </w:pPr>
      <w:r w:rsidRPr="00C5634F">
        <w:rPr>
          <w:lang w:val="en-GB"/>
        </w:rPr>
        <w:t>Self-Experience: Challenging leisure time activities</w:t>
      </w:r>
    </w:p>
    <w:p w14:paraId="22245CBC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en-GB"/>
        </w:rPr>
      </w:pPr>
      <w:r w:rsidRPr="00C5634F">
        <w:rPr>
          <w:lang w:val="en-GB"/>
        </w:rPr>
        <w:t>Personal Support: Without "overprotection"</w:t>
      </w:r>
    </w:p>
    <w:p w14:paraId="68066805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en-GB"/>
        </w:rPr>
      </w:pPr>
      <w:r w:rsidRPr="00C5634F">
        <w:rPr>
          <w:lang w:val="en-GB"/>
        </w:rPr>
        <w:t>Co-Operation &amp; Networking: With and by recognised experts</w:t>
      </w:r>
    </w:p>
    <w:p w14:paraId="58D16BD8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en-GB"/>
        </w:rPr>
      </w:pPr>
      <w:r w:rsidRPr="00C5634F">
        <w:rPr>
          <w:lang w:val="en-GB"/>
        </w:rPr>
        <w:t>Awareness Raising: By, with and for the designated "target group"</w:t>
      </w:r>
    </w:p>
    <w:p w14:paraId="75232A1D" w14:textId="77777777" w:rsidR="00D23B14" w:rsidRPr="00C5634F" w:rsidRDefault="00AD7387">
      <w:pPr>
        <w:pStyle w:val="berschrift2"/>
        <w:rPr>
          <w:lang w:val="en-GB"/>
        </w:rPr>
      </w:pPr>
      <w:r w:rsidRPr="00C5634F">
        <w:rPr>
          <w:lang w:val="en-GB"/>
        </w:rPr>
        <w:t>Impact</w:t>
      </w:r>
    </w:p>
    <w:p w14:paraId="611382E9" w14:textId="77777777" w:rsidR="00D23B14" w:rsidRPr="00C5634F" w:rsidRDefault="00AD7387">
      <w:pPr>
        <w:pStyle w:val="Textkrper"/>
        <w:spacing w:before="56"/>
        <w:jc w:val="both"/>
        <w:rPr>
          <w:lang w:val="en-GB"/>
        </w:rPr>
      </w:pPr>
      <w:r w:rsidRPr="00C5634F">
        <w:rPr>
          <w:lang w:val="en-GB"/>
        </w:rPr>
        <w:t>It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is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clear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that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single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"Camp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on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Computers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and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Communication"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is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not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able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solve all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the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issues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related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the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inclusion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of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visually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impaired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people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–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in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social,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political, economic, ethical, pedagogical or technical dimensions – but every change and evolution needs a starter and the necessity for such a start is obvious. ICC is proud to be motivator and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enabler.</w:t>
      </w:r>
    </w:p>
    <w:p w14:paraId="4491FF88" w14:textId="77777777" w:rsidR="00D23B14" w:rsidRPr="00C5634F" w:rsidRDefault="00AD7387">
      <w:pPr>
        <w:pStyle w:val="Textkrper"/>
        <w:jc w:val="both"/>
        <w:rPr>
          <w:lang w:val="en-GB"/>
        </w:rPr>
      </w:pPr>
      <w:r w:rsidRPr="00C5634F">
        <w:rPr>
          <w:lang w:val="en-GB"/>
        </w:rPr>
        <w:t>Besides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this,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ICC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bears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broad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field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for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experts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taking</w:t>
      </w:r>
      <w:r w:rsidRPr="00C5634F">
        <w:rPr>
          <w:spacing w:val="-6"/>
          <w:lang w:val="en-GB"/>
        </w:rPr>
        <w:t xml:space="preserve"> </w:t>
      </w:r>
      <w:r w:rsidRPr="00C5634F">
        <w:rPr>
          <w:lang w:val="en-GB"/>
        </w:rPr>
        <w:t>part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2"/>
          <w:lang w:val="en-GB"/>
        </w:rPr>
        <w:t xml:space="preserve"> </w:t>
      </w:r>
      <w:r w:rsidRPr="00C5634F">
        <w:rPr>
          <w:lang w:val="en-GB"/>
        </w:rPr>
        <w:t>learn</w:t>
      </w:r>
      <w:r w:rsidRPr="00C5634F">
        <w:rPr>
          <w:spacing w:val="-2"/>
          <w:lang w:val="en-GB"/>
        </w:rPr>
        <w:t xml:space="preserve"> </w:t>
      </w:r>
      <w:r w:rsidRPr="00C5634F">
        <w:rPr>
          <w:lang w:val="en-GB"/>
        </w:rPr>
        <w:t>-</w:t>
      </w:r>
      <w:r w:rsidRPr="00C5634F">
        <w:rPr>
          <w:spacing w:val="-4"/>
          <w:lang w:val="en-GB"/>
        </w:rPr>
        <w:t xml:space="preserve"> </w:t>
      </w:r>
      <w:r w:rsidRPr="00C5634F">
        <w:rPr>
          <w:lang w:val="en-GB"/>
        </w:rPr>
        <w:t>hands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on,</w:t>
      </w:r>
      <w:r w:rsidRPr="00C5634F">
        <w:rPr>
          <w:spacing w:val="-3"/>
          <w:lang w:val="en-GB"/>
        </w:rPr>
        <w:t xml:space="preserve"> </w:t>
      </w:r>
      <w:r w:rsidRPr="00C5634F">
        <w:rPr>
          <w:lang w:val="en-GB"/>
        </w:rPr>
        <w:t>from each other, to get to know concepts and methods applied in other countries. Teachers and specialists from all over Europe accompanying the groups of students and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preparing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workshops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have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unique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opportunity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5"/>
          <w:lang w:val="en-GB"/>
        </w:rPr>
        <w:t xml:space="preserve"> </w:t>
      </w:r>
      <w:r w:rsidRPr="00C5634F">
        <w:rPr>
          <w:lang w:val="en-GB"/>
        </w:rPr>
        <w:t>learn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from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other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colleagues, other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cultures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and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form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a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very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dense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network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concerning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their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professional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working area.</w:t>
      </w:r>
    </w:p>
    <w:p w14:paraId="3004EAE9" w14:textId="77777777" w:rsidR="00D23B14" w:rsidRPr="00C5634F" w:rsidRDefault="00AD7387">
      <w:pPr>
        <w:pStyle w:val="Textkrper"/>
        <w:ind w:right="1"/>
        <w:jc w:val="both"/>
        <w:rPr>
          <w:lang w:val="en-GB"/>
        </w:rPr>
      </w:pPr>
      <w:r w:rsidRPr="00C5634F">
        <w:rPr>
          <w:lang w:val="en-GB"/>
        </w:rPr>
        <w:t>Last but not least ICC offers a unique chance to the local organisers to make the public aware of their work and the need for inclusion. The camps always get big audience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–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as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„sensational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events"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with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technical,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social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and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international</w:t>
      </w:r>
      <w:r w:rsidRPr="00C5634F">
        <w:rPr>
          <w:spacing w:val="-7"/>
          <w:lang w:val="en-GB"/>
        </w:rPr>
        <w:t xml:space="preserve"> </w:t>
      </w:r>
      <w:r w:rsidRPr="00C5634F">
        <w:rPr>
          <w:lang w:val="en-GB"/>
        </w:rPr>
        <w:t>highlights</w:t>
      </w:r>
    </w:p>
    <w:p w14:paraId="47B4B2B4" w14:textId="77777777" w:rsidR="00D23B14" w:rsidRPr="00C5634F" w:rsidRDefault="00AD7387">
      <w:pPr>
        <w:pStyle w:val="Textkrper"/>
        <w:spacing w:before="27"/>
        <w:ind w:right="143"/>
        <w:rPr>
          <w:lang w:val="en-GB"/>
        </w:rPr>
      </w:pPr>
      <w:r w:rsidRPr="00C5634F">
        <w:rPr>
          <w:lang w:val="en-GB"/>
        </w:rPr>
        <w:br w:type="column"/>
      </w:r>
      <w:r w:rsidRPr="00C5634F">
        <w:rPr>
          <w:lang w:val="en-GB"/>
        </w:rPr>
        <w:t>in local, national and international press, radio and TV – supporting the local organizer's PR work.</w:t>
      </w:r>
    </w:p>
    <w:p w14:paraId="7A3876DC" w14:textId="77777777" w:rsidR="00D23B14" w:rsidRPr="00C5634F" w:rsidRDefault="00AD7387">
      <w:pPr>
        <w:pStyle w:val="Textkrper"/>
        <w:ind w:right="110"/>
        <w:jc w:val="both"/>
        <w:rPr>
          <w:lang w:val="en-GB"/>
        </w:rPr>
      </w:pPr>
      <w:r w:rsidRPr="00C5634F">
        <w:rPr>
          <w:lang w:val="en-GB"/>
        </w:rPr>
        <w:t>The refreshing and creative international atmosphere away from the well-known everyday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(working)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life,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the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freedom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in</w:t>
      </w:r>
      <w:r w:rsidRPr="00C5634F">
        <w:rPr>
          <w:spacing w:val="-10"/>
          <w:lang w:val="en-GB"/>
        </w:rPr>
        <w:t xml:space="preserve"> </w:t>
      </w:r>
      <w:r w:rsidRPr="00C5634F">
        <w:rPr>
          <w:lang w:val="en-GB"/>
        </w:rPr>
        <w:t>contents</w:t>
      </w:r>
      <w:r w:rsidRPr="00C5634F">
        <w:rPr>
          <w:spacing w:val="-9"/>
          <w:lang w:val="en-GB"/>
        </w:rPr>
        <w:t xml:space="preserve"> </w:t>
      </w:r>
      <w:r w:rsidRPr="00C5634F">
        <w:rPr>
          <w:lang w:val="en-GB"/>
        </w:rPr>
        <w:t>and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methods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to</w:t>
      </w:r>
      <w:r w:rsidRPr="00C5634F">
        <w:rPr>
          <w:spacing w:val="-8"/>
          <w:lang w:val="en-GB"/>
        </w:rPr>
        <w:t xml:space="preserve"> </w:t>
      </w:r>
      <w:r w:rsidRPr="00C5634F">
        <w:rPr>
          <w:lang w:val="en-GB"/>
        </w:rPr>
        <w:t>concentrate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on</w:t>
      </w:r>
      <w:r w:rsidRPr="00C5634F">
        <w:rPr>
          <w:spacing w:val="-12"/>
          <w:lang w:val="en-GB"/>
        </w:rPr>
        <w:t xml:space="preserve"> </w:t>
      </w:r>
      <w:r w:rsidRPr="00C5634F">
        <w:rPr>
          <w:lang w:val="en-GB"/>
        </w:rPr>
        <w:t>the student's necessities and abilities bring our goals into</w:t>
      </w:r>
      <w:r w:rsidRPr="00C5634F">
        <w:rPr>
          <w:spacing w:val="-11"/>
          <w:lang w:val="en-GB"/>
        </w:rPr>
        <w:t xml:space="preserve"> </w:t>
      </w:r>
      <w:r w:rsidRPr="00C5634F">
        <w:rPr>
          <w:lang w:val="en-GB"/>
        </w:rPr>
        <w:t>grasp.</w:t>
      </w:r>
    </w:p>
    <w:p w14:paraId="6334BD19" w14:textId="77777777" w:rsidR="00D23B14" w:rsidRPr="00C5634F" w:rsidRDefault="00AD7387">
      <w:pPr>
        <w:pStyle w:val="berschrift2"/>
        <w:spacing w:line="316" w:lineRule="exact"/>
        <w:rPr>
          <w:lang w:val="en-GB"/>
        </w:rPr>
      </w:pPr>
      <w:r w:rsidRPr="00C5634F">
        <w:rPr>
          <w:lang w:val="en-GB"/>
        </w:rPr>
        <w:t>Locations and Numbers</w:t>
      </w:r>
    </w:p>
    <w:p w14:paraId="79474690" w14:textId="77777777" w:rsidR="00D23B14" w:rsidRPr="00C5634F" w:rsidRDefault="00AD7387">
      <w:pPr>
        <w:pStyle w:val="Textkrper"/>
        <w:ind w:right="143"/>
        <w:rPr>
          <w:lang w:val="en-GB"/>
        </w:rPr>
      </w:pPr>
      <w:r w:rsidRPr="00C5634F">
        <w:rPr>
          <w:lang w:val="en-GB"/>
        </w:rPr>
        <w:t>In the last 2</w:t>
      </w:r>
      <w:r w:rsidR="009E7E4B" w:rsidRPr="00C5634F">
        <w:rPr>
          <w:lang w:val="en-GB"/>
        </w:rPr>
        <w:t>9</w:t>
      </w:r>
      <w:r w:rsidRPr="00C5634F">
        <w:rPr>
          <w:lang w:val="en-GB"/>
        </w:rPr>
        <w:t xml:space="preserve"> </w:t>
      </w:r>
      <w:r w:rsidR="005B22DA" w:rsidRPr="00C5634F">
        <w:rPr>
          <w:lang w:val="en-GB"/>
        </w:rPr>
        <w:t>years</w:t>
      </w:r>
      <w:r w:rsidRPr="00C5634F">
        <w:rPr>
          <w:lang w:val="en-GB"/>
        </w:rPr>
        <w:t xml:space="preserve">, ICC brought together </w:t>
      </w:r>
      <w:r w:rsidR="00D12855" w:rsidRPr="00C5634F">
        <w:rPr>
          <w:lang w:val="en-GB"/>
        </w:rPr>
        <w:t xml:space="preserve">more than </w:t>
      </w:r>
      <w:r w:rsidRPr="00C5634F">
        <w:rPr>
          <w:lang w:val="en-GB"/>
        </w:rPr>
        <w:t xml:space="preserve">2000 youth from all over the world and </w:t>
      </w:r>
      <w:r w:rsidR="005B22DA" w:rsidRPr="00C5634F">
        <w:rPr>
          <w:lang w:val="en-GB"/>
        </w:rPr>
        <w:t xml:space="preserve">about </w:t>
      </w:r>
      <w:r w:rsidRPr="00C5634F">
        <w:rPr>
          <w:lang w:val="en-GB"/>
        </w:rPr>
        <w:t>1</w:t>
      </w:r>
      <w:r w:rsidR="00D12855" w:rsidRPr="00C5634F">
        <w:rPr>
          <w:lang w:val="en-GB"/>
        </w:rPr>
        <w:t>600</w:t>
      </w:r>
      <w:r w:rsidRPr="00C5634F">
        <w:rPr>
          <w:lang w:val="en-GB"/>
        </w:rPr>
        <w:t xml:space="preserve"> experts accompanying and tutoring them.</w:t>
      </w:r>
    </w:p>
    <w:p w14:paraId="3E6B0463" w14:textId="77777777" w:rsidR="00D12855" w:rsidRPr="00C5634F" w:rsidRDefault="005B22DA" w:rsidP="00D12855">
      <w:pPr>
        <w:pStyle w:val="Textkrper"/>
        <w:ind w:left="284" w:right="757" w:hanging="142"/>
        <w:rPr>
          <w:lang w:val="en-GB"/>
        </w:rPr>
      </w:pPr>
      <w:r w:rsidRPr="00C5634F">
        <w:rPr>
          <w:lang w:val="en-GB"/>
        </w:rPr>
        <w:t xml:space="preserve">We celebrated </w:t>
      </w:r>
      <w:r w:rsidR="00AD7387" w:rsidRPr="00C5634F">
        <w:rPr>
          <w:lang w:val="en-GB"/>
        </w:rPr>
        <w:t>2</w:t>
      </w:r>
      <w:r w:rsidR="001914F0" w:rsidRPr="00C5634F">
        <w:rPr>
          <w:lang w:val="en-GB"/>
        </w:rPr>
        <w:t>5</w:t>
      </w:r>
      <w:r w:rsidR="00AD7387" w:rsidRPr="00C5634F">
        <w:rPr>
          <w:lang w:val="en-GB"/>
        </w:rPr>
        <w:t xml:space="preserve"> </w:t>
      </w:r>
      <w:r w:rsidR="009E7E4B" w:rsidRPr="00C5634F">
        <w:rPr>
          <w:lang w:val="en-GB"/>
        </w:rPr>
        <w:t xml:space="preserve">live &amp; 2 online </w:t>
      </w:r>
      <w:r w:rsidR="00AD7387" w:rsidRPr="00C5634F">
        <w:rPr>
          <w:lang w:val="en-GB"/>
        </w:rPr>
        <w:t>ICC</w:t>
      </w:r>
      <w:r w:rsidR="009E7E4B" w:rsidRPr="00C5634F">
        <w:rPr>
          <w:lang w:val="en-GB"/>
        </w:rPr>
        <w:t>s</w:t>
      </w:r>
      <w:r w:rsidR="00AD7387" w:rsidRPr="00C5634F">
        <w:rPr>
          <w:lang w:val="en-GB"/>
        </w:rPr>
        <w:t xml:space="preserve"> in 1</w:t>
      </w:r>
      <w:r w:rsidR="00D12855" w:rsidRPr="00C5634F">
        <w:rPr>
          <w:lang w:val="en-GB"/>
        </w:rPr>
        <w:t>7</w:t>
      </w:r>
      <w:r w:rsidR="00AD7387" w:rsidRPr="00C5634F">
        <w:rPr>
          <w:lang w:val="en-GB"/>
        </w:rPr>
        <w:t xml:space="preserve"> countries (alphabetical</w:t>
      </w:r>
      <w:r w:rsidR="00AD7387" w:rsidRPr="00C5634F">
        <w:rPr>
          <w:spacing w:val="-4"/>
          <w:lang w:val="en-GB"/>
        </w:rPr>
        <w:t xml:space="preserve"> </w:t>
      </w:r>
      <w:r w:rsidR="00AD7387" w:rsidRPr="00C5634F">
        <w:rPr>
          <w:lang w:val="en-GB"/>
        </w:rPr>
        <w:t>order):</w:t>
      </w:r>
    </w:p>
    <w:p w14:paraId="2A943065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 xml:space="preserve">Austria (1993/1994, 1995, 1996, 2009) – Linz, Graz </w:t>
      </w:r>
      <w:r w:rsidR="00D12855" w:rsidRPr="00C5634F">
        <w:rPr>
          <w:lang w:val="en-GB"/>
        </w:rPr>
        <w:t>&amp;</w:t>
      </w:r>
      <w:r w:rsidRPr="00C5634F">
        <w:rPr>
          <w:lang w:val="en-GB"/>
        </w:rPr>
        <w:t xml:space="preserve"> Vienna</w:t>
      </w:r>
    </w:p>
    <w:p w14:paraId="121151C9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 xml:space="preserve">Belgium (2017) </w:t>
      </w:r>
      <w:r w:rsidR="00D12855" w:rsidRPr="00C5634F">
        <w:rPr>
          <w:lang w:val="en-GB"/>
        </w:rPr>
        <w:t>– L</w:t>
      </w:r>
      <w:r w:rsidRPr="00C5634F">
        <w:rPr>
          <w:lang w:val="en-GB"/>
        </w:rPr>
        <w:t>euven</w:t>
      </w:r>
    </w:p>
    <w:p w14:paraId="3D7B3D3F" w14:textId="77777777" w:rsidR="00D12855" w:rsidRPr="00C5634F" w:rsidRDefault="00D12855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Croatia (2018) – Zadar</w:t>
      </w:r>
    </w:p>
    <w:p w14:paraId="3BE980B0" w14:textId="267E9A09" w:rsidR="00D12855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Czech Republic (2005, 2013</w:t>
      </w:r>
      <w:r w:rsidR="0083473D" w:rsidRPr="00C5634F">
        <w:rPr>
          <w:lang w:val="en-GB"/>
        </w:rPr>
        <w:t>, 2023</w:t>
      </w:r>
      <w:r w:rsidRPr="00C5634F">
        <w:rPr>
          <w:lang w:val="en-GB"/>
        </w:rPr>
        <w:t xml:space="preserve">) – Brno </w:t>
      </w:r>
      <w:r w:rsidR="00D12855" w:rsidRPr="00C5634F">
        <w:rPr>
          <w:lang w:val="en-GB"/>
        </w:rPr>
        <w:t>&amp;</w:t>
      </w:r>
      <w:r w:rsidRPr="00C5634F">
        <w:rPr>
          <w:lang w:val="en-GB"/>
        </w:rPr>
        <w:t xml:space="preserve"> </w:t>
      </w:r>
      <w:proofErr w:type="spellStart"/>
      <w:r w:rsidRPr="00C5634F">
        <w:rPr>
          <w:lang w:val="en-GB"/>
        </w:rPr>
        <w:t>Telč</w:t>
      </w:r>
      <w:proofErr w:type="spellEnd"/>
    </w:p>
    <w:p w14:paraId="07FAC1DF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Finland (2007) – Espoo</w:t>
      </w:r>
    </w:p>
    <w:p w14:paraId="39EC4B00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France (1998) – Lyon / Clermont-Ferrand</w:t>
      </w:r>
    </w:p>
    <w:p w14:paraId="39060150" w14:textId="77777777" w:rsidR="00D12855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318"/>
        <w:rPr>
          <w:lang w:val="en-GB"/>
        </w:rPr>
      </w:pPr>
      <w:r w:rsidRPr="00C5634F">
        <w:rPr>
          <w:lang w:val="en-GB"/>
        </w:rPr>
        <w:t xml:space="preserve">Germany (2000, 2006, </w:t>
      </w:r>
      <w:r w:rsidR="00D12855" w:rsidRPr="00C5634F">
        <w:rPr>
          <w:lang w:val="en-GB"/>
        </w:rPr>
        <w:t>20</w:t>
      </w:r>
      <w:r w:rsidRPr="00C5634F">
        <w:rPr>
          <w:lang w:val="en-GB"/>
        </w:rPr>
        <w:t xml:space="preserve">16) – Stuttgart, </w:t>
      </w:r>
      <w:proofErr w:type="spellStart"/>
      <w:r w:rsidRPr="00C5634F">
        <w:rPr>
          <w:lang w:val="en-GB"/>
        </w:rPr>
        <w:t>Königs-Wusterhausen</w:t>
      </w:r>
      <w:proofErr w:type="spellEnd"/>
      <w:r w:rsidR="00D12855" w:rsidRPr="00C5634F">
        <w:rPr>
          <w:lang w:val="en-GB"/>
        </w:rPr>
        <w:t>,</w:t>
      </w:r>
      <w:r w:rsidRPr="00C5634F">
        <w:rPr>
          <w:lang w:val="en-GB"/>
        </w:rPr>
        <w:t xml:space="preserve"> Dresden</w:t>
      </w:r>
    </w:p>
    <w:p w14:paraId="366D2A63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 xml:space="preserve">Greece (2010) – </w:t>
      </w:r>
      <w:proofErr w:type="spellStart"/>
      <w:r w:rsidRPr="00C5634F">
        <w:rPr>
          <w:lang w:val="en-GB"/>
        </w:rPr>
        <w:t>Kastri</w:t>
      </w:r>
      <w:proofErr w:type="spellEnd"/>
      <w:r w:rsidRPr="00C5634F">
        <w:rPr>
          <w:lang w:val="en-GB"/>
        </w:rPr>
        <w:t xml:space="preserve">, </w:t>
      </w:r>
      <w:proofErr w:type="spellStart"/>
      <w:r w:rsidRPr="00C5634F">
        <w:rPr>
          <w:lang w:val="en-GB"/>
        </w:rPr>
        <w:t>Nea</w:t>
      </w:r>
      <w:proofErr w:type="spellEnd"/>
      <w:r w:rsidRPr="00C5634F">
        <w:rPr>
          <w:lang w:val="en-GB"/>
        </w:rPr>
        <w:t xml:space="preserve"> </w:t>
      </w:r>
      <w:proofErr w:type="spellStart"/>
      <w:r w:rsidRPr="00C5634F">
        <w:rPr>
          <w:lang w:val="en-GB"/>
        </w:rPr>
        <w:t>Erithrea</w:t>
      </w:r>
      <w:proofErr w:type="spellEnd"/>
      <w:r w:rsidRPr="00C5634F">
        <w:rPr>
          <w:lang w:val="en-GB"/>
        </w:rPr>
        <w:t>, Athens</w:t>
      </w:r>
    </w:p>
    <w:p w14:paraId="14FFE704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Hungary (2004) – Budapest</w:t>
      </w:r>
    </w:p>
    <w:p w14:paraId="384E5022" w14:textId="41867819" w:rsidR="00D12855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Italy (2011</w:t>
      </w:r>
      <w:r w:rsidR="0083473D" w:rsidRPr="00C5634F">
        <w:rPr>
          <w:lang w:val="en-GB"/>
        </w:rPr>
        <w:t>, 2024</w:t>
      </w:r>
      <w:r w:rsidRPr="00C5634F">
        <w:rPr>
          <w:lang w:val="en-GB"/>
        </w:rPr>
        <w:t xml:space="preserve">) – Florence </w:t>
      </w:r>
      <w:r w:rsidR="0083473D" w:rsidRPr="00C5634F">
        <w:rPr>
          <w:lang w:val="en-GB"/>
        </w:rPr>
        <w:t>&amp;</w:t>
      </w:r>
      <w:r w:rsidRPr="00C5634F">
        <w:rPr>
          <w:lang w:val="en-GB"/>
        </w:rPr>
        <w:t xml:space="preserve"> Ferrara</w:t>
      </w:r>
      <w:r w:rsidR="0083473D" w:rsidRPr="00C5634F">
        <w:rPr>
          <w:lang w:val="en-GB"/>
        </w:rPr>
        <w:t>, Rome</w:t>
      </w:r>
    </w:p>
    <w:p w14:paraId="2F64ED5D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Latvia (2014) – Riga</w:t>
      </w:r>
    </w:p>
    <w:p w14:paraId="4DF2C76D" w14:textId="77777777" w:rsidR="005B22DA" w:rsidRPr="00C5634F" w:rsidRDefault="005B22DA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Online (2021</w:t>
      </w:r>
      <w:r w:rsidR="001914F0" w:rsidRPr="00C5634F">
        <w:rPr>
          <w:lang w:val="en-GB"/>
        </w:rPr>
        <w:t>, 2022</w:t>
      </w:r>
      <w:r w:rsidRPr="00C5634F">
        <w:rPr>
          <w:lang w:val="en-GB"/>
        </w:rPr>
        <w:t>) – Worldwide</w:t>
      </w:r>
    </w:p>
    <w:p w14:paraId="75D974BD" w14:textId="77777777" w:rsidR="00D12855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Romania (2012) – Cluj-Napoca</w:t>
      </w:r>
    </w:p>
    <w:p w14:paraId="32607630" w14:textId="77777777" w:rsidR="00D12855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 xml:space="preserve">Slovenia (2001) – </w:t>
      </w:r>
      <w:proofErr w:type="spellStart"/>
      <w:r w:rsidRPr="00C5634F">
        <w:rPr>
          <w:lang w:val="en-GB"/>
        </w:rPr>
        <w:t>Škofja</w:t>
      </w:r>
      <w:proofErr w:type="spellEnd"/>
      <w:r w:rsidRPr="00C5634F">
        <w:rPr>
          <w:lang w:val="en-GB"/>
        </w:rPr>
        <w:t xml:space="preserve"> </w:t>
      </w:r>
      <w:proofErr w:type="spellStart"/>
      <w:r w:rsidRPr="00C5634F">
        <w:rPr>
          <w:lang w:val="en-GB"/>
        </w:rPr>
        <w:t>Loka</w:t>
      </w:r>
      <w:proofErr w:type="spellEnd"/>
    </w:p>
    <w:p w14:paraId="39A2EF46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Sweden (1999) – Stockholm</w:t>
      </w:r>
    </w:p>
    <w:p w14:paraId="3AC2101F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 xml:space="preserve">Switzerland (2003) – </w:t>
      </w:r>
      <w:proofErr w:type="spellStart"/>
      <w:r w:rsidRPr="00C5634F">
        <w:rPr>
          <w:lang w:val="en-GB"/>
        </w:rPr>
        <w:t>Zollikofen</w:t>
      </w:r>
      <w:proofErr w:type="spellEnd"/>
    </w:p>
    <w:p w14:paraId="41F137E0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The Netherlands (1997, 2015) – Zeist</w:t>
      </w:r>
    </w:p>
    <w:p w14:paraId="5DF95235" w14:textId="77777777" w:rsidR="00D23B14" w:rsidRPr="00C5634F" w:rsidRDefault="00AD7387" w:rsidP="00D12855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United Kingdom (2002</w:t>
      </w:r>
      <w:r w:rsidR="005D129B" w:rsidRPr="00C5634F">
        <w:rPr>
          <w:lang w:val="en-GB"/>
        </w:rPr>
        <w:t>, 2019</w:t>
      </w:r>
      <w:r w:rsidRPr="00C5634F">
        <w:rPr>
          <w:lang w:val="en-GB"/>
        </w:rPr>
        <w:t>) – Loughborough</w:t>
      </w:r>
      <w:r w:rsidR="005D129B" w:rsidRPr="00C5634F">
        <w:rPr>
          <w:lang w:val="en-GB"/>
        </w:rPr>
        <w:t>, Hereford</w:t>
      </w:r>
    </w:p>
    <w:p w14:paraId="40D3A02F" w14:textId="2B1AF996" w:rsidR="00D23B14" w:rsidRPr="00C5634F" w:rsidRDefault="005B22DA">
      <w:pPr>
        <w:pStyle w:val="Textkrper"/>
        <w:spacing w:before="116"/>
        <w:jc w:val="both"/>
        <w:rPr>
          <w:lang w:val="en-GB"/>
        </w:rPr>
      </w:pPr>
      <w:r w:rsidRPr="00C5634F">
        <w:rPr>
          <w:lang w:val="en-GB"/>
        </w:rPr>
        <w:t xml:space="preserve">In </w:t>
      </w:r>
      <w:r w:rsidR="00AD7387" w:rsidRPr="00C5634F">
        <w:rPr>
          <w:lang w:val="en-GB"/>
        </w:rPr>
        <w:t>20</w:t>
      </w:r>
      <w:r w:rsidR="005D129B" w:rsidRPr="00C5634F">
        <w:rPr>
          <w:lang w:val="en-GB"/>
        </w:rPr>
        <w:t>2</w:t>
      </w:r>
      <w:r w:rsidR="00862CA0">
        <w:rPr>
          <w:lang w:val="en-GB"/>
        </w:rPr>
        <w:t>5</w:t>
      </w:r>
      <w:r w:rsidR="00AD7387" w:rsidRPr="00C5634F">
        <w:rPr>
          <w:lang w:val="en-GB"/>
        </w:rPr>
        <w:t xml:space="preserve">, </w:t>
      </w:r>
      <w:r w:rsidRPr="00C5634F">
        <w:rPr>
          <w:lang w:val="en-GB"/>
        </w:rPr>
        <w:t xml:space="preserve">we meet again in person </w:t>
      </w:r>
      <w:r w:rsidR="00862CA0">
        <w:rPr>
          <w:lang w:val="en-GB"/>
        </w:rPr>
        <w:t>in Aveiro, Portugal</w:t>
      </w:r>
      <w:r w:rsidR="0083473D" w:rsidRPr="00C5634F">
        <w:rPr>
          <w:lang w:val="en-GB"/>
        </w:rPr>
        <w:t xml:space="preserve">, </w:t>
      </w:r>
      <w:r w:rsidRPr="00C5634F">
        <w:rPr>
          <w:lang w:val="en-GB"/>
        </w:rPr>
        <w:t xml:space="preserve">for the </w:t>
      </w:r>
      <w:r w:rsidR="00862CA0">
        <w:rPr>
          <w:lang w:val="en-GB"/>
        </w:rPr>
        <w:t>30</w:t>
      </w:r>
      <w:r w:rsidRPr="00C5634F">
        <w:rPr>
          <w:vertAlign w:val="superscript"/>
          <w:lang w:val="en-GB"/>
        </w:rPr>
        <w:t>th</w:t>
      </w:r>
      <w:r w:rsidRPr="00C5634F">
        <w:rPr>
          <w:lang w:val="en-GB"/>
        </w:rPr>
        <w:t xml:space="preserve"> ICC</w:t>
      </w:r>
      <w:r w:rsidR="00A5239B" w:rsidRPr="00C5634F">
        <w:rPr>
          <w:lang w:val="en-GB"/>
        </w:rPr>
        <w:t>!</w:t>
      </w:r>
    </w:p>
    <w:p w14:paraId="11B4F841" w14:textId="77777777" w:rsidR="00D23B14" w:rsidRPr="00C5634F" w:rsidRDefault="00AD7387">
      <w:pPr>
        <w:pStyle w:val="berschrift2"/>
        <w:spacing w:line="316" w:lineRule="exact"/>
        <w:rPr>
          <w:lang w:val="en-GB"/>
        </w:rPr>
      </w:pPr>
      <w:r w:rsidRPr="00C5634F">
        <w:rPr>
          <w:lang w:val="en-GB"/>
        </w:rPr>
        <w:t>Two main areas of knowledge, skills and competences</w:t>
      </w:r>
    </w:p>
    <w:p w14:paraId="66A48C89" w14:textId="77777777" w:rsidR="00D23B14" w:rsidRPr="00C5634F" w:rsidRDefault="00AD7387">
      <w:pPr>
        <w:pStyle w:val="Textkrper"/>
        <w:ind w:right="143"/>
        <w:rPr>
          <w:lang w:val="en-GB"/>
        </w:rPr>
      </w:pPr>
      <w:r w:rsidRPr="00C5634F">
        <w:rPr>
          <w:lang w:val="en-GB"/>
        </w:rPr>
        <w:t>Experts provide user activities and workshops offering training in technical as well as social skills and competences:</w:t>
      </w:r>
    </w:p>
    <w:p w14:paraId="51B04314" w14:textId="77777777" w:rsidR="006107CA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Latest technology developments for both, beginners and advanced</w:t>
      </w:r>
    </w:p>
    <w:p w14:paraId="720A31E6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Internet</w:t>
      </w:r>
    </w:p>
    <w:p w14:paraId="0C294A61" w14:textId="77777777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Software and Apps (all possible areas of interest</w:t>
      </w:r>
    </w:p>
    <w:p w14:paraId="27172E9A" w14:textId="77777777" w:rsidR="006107CA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Personal and intercultural learning, communication and wellbeing</w:t>
      </w:r>
    </w:p>
    <w:p w14:paraId="3F6388BC" w14:textId="77777777" w:rsidR="00D23B14" w:rsidRPr="00C5634F" w:rsidRDefault="006107CA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>I</w:t>
      </w:r>
      <w:r w:rsidR="00AD7387" w:rsidRPr="00C5634F">
        <w:rPr>
          <w:lang w:val="en-GB"/>
        </w:rPr>
        <w:t>ntegration into higher education and going abroad</w:t>
      </w:r>
    </w:p>
    <w:p w14:paraId="68817660" w14:textId="3AB34B52" w:rsidR="00D23B14" w:rsidRPr="00C5634F" w:rsidRDefault="00AD7387" w:rsidP="006107CA">
      <w:pPr>
        <w:pStyle w:val="Textkrper"/>
        <w:numPr>
          <w:ilvl w:val="0"/>
          <w:numId w:val="1"/>
        </w:numPr>
        <w:tabs>
          <w:tab w:val="clear" w:pos="720"/>
        </w:tabs>
        <w:ind w:right="459"/>
        <w:rPr>
          <w:lang w:val="en-GB"/>
        </w:rPr>
      </w:pPr>
      <w:r w:rsidRPr="00C5634F">
        <w:rPr>
          <w:lang w:val="en-GB"/>
        </w:rPr>
        <w:t xml:space="preserve">Job application, assessment and </w:t>
      </w:r>
      <w:r w:rsidR="00A5239B" w:rsidRPr="00C5634F">
        <w:rPr>
          <w:lang w:val="en-GB"/>
        </w:rPr>
        <w:t>labo</w:t>
      </w:r>
      <w:r w:rsidR="00A51CB3">
        <w:rPr>
          <w:lang w:val="en-GB"/>
        </w:rPr>
        <w:t>u</w:t>
      </w:r>
      <w:r w:rsidR="00A5239B" w:rsidRPr="00C5634F">
        <w:rPr>
          <w:lang w:val="en-GB"/>
        </w:rPr>
        <w:t>r</w:t>
      </w:r>
      <w:r w:rsidRPr="00C5634F">
        <w:rPr>
          <w:lang w:val="en-GB"/>
        </w:rPr>
        <w:t xml:space="preserve"> market integration</w:t>
      </w:r>
    </w:p>
    <w:sectPr w:rsidR="00D23B14" w:rsidRPr="00C5634F">
      <w:pgSz w:w="16840" w:h="11910" w:orient="landscape"/>
      <w:pgMar w:top="700" w:right="620" w:bottom="280" w:left="620" w:header="720" w:footer="720" w:gutter="0"/>
      <w:cols w:num="2" w:space="720" w:equalWidth="0">
        <w:col w:w="7576" w:space="335"/>
        <w:col w:w="7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6" type="#_x0000_t75" style="width:18pt;height:18.75pt;visibility:visible" o:bullet="t">
        <v:imagedata r:id="rId1" o:title=""/>
      </v:shape>
    </w:pict>
  </w:numPicBullet>
  <w:abstractNum w:abstractNumId="0" w15:restartNumberingAfterBreak="0">
    <w:nsid w:val="2D7A58F0"/>
    <w:multiLevelType w:val="hybridMultilevel"/>
    <w:tmpl w:val="9202F340"/>
    <w:lvl w:ilvl="0" w:tplc="7F100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EF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AA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E3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CA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A8A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8E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3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03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14"/>
    <w:rsid w:val="001914F0"/>
    <w:rsid w:val="002042A8"/>
    <w:rsid w:val="00434FEF"/>
    <w:rsid w:val="005B22DA"/>
    <w:rsid w:val="005D129B"/>
    <w:rsid w:val="006107CA"/>
    <w:rsid w:val="006C0149"/>
    <w:rsid w:val="0076054F"/>
    <w:rsid w:val="007C72A3"/>
    <w:rsid w:val="007F101D"/>
    <w:rsid w:val="0083473D"/>
    <w:rsid w:val="00862CA0"/>
    <w:rsid w:val="00980361"/>
    <w:rsid w:val="009E7E4B"/>
    <w:rsid w:val="00A2303F"/>
    <w:rsid w:val="00A51CB3"/>
    <w:rsid w:val="00A5239B"/>
    <w:rsid w:val="00A80657"/>
    <w:rsid w:val="00AD7387"/>
    <w:rsid w:val="00B62EE2"/>
    <w:rsid w:val="00C5634F"/>
    <w:rsid w:val="00CC2FD2"/>
    <w:rsid w:val="00D02C05"/>
    <w:rsid w:val="00D12855"/>
    <w:rsid w:val="00D23B14"/>
    <w:rsid w:val="00E008C6"/>
    <w:rsid w:val="00F47222"/>
    <w:rsid w:val="00F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CB5F1F"/>
  <w15:docId w15:val="{3BEB455B-90F9-4B16-AF4C-9930F70B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b/>
      <w:bCs/>
      <w:i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123"/>
      <w:ind w:left="116"/>
      <w:jc w:val="both"/>
      <w:outlineLvl w:val="1"/>
    </w:pPr>
    <w:rPr>
      <w:b/>
      <w:bCs/>
      <w:sz w:val="26"/>
      <w:szCs w:val="26"/>
    </w:rPr>
  </w:style>
  <w:style w:type="paragraph" w:styleId="berschrift3">
    <w:name w:val="heading 3"/>
    <w:basedOn w:val="Standard"/>
    <w:uiPriority w:val="1"/>
    <w:qFormat/>
    <w:pPr>
      <w:spacing w:before="119" w:line="292" w:lineRule="exact"/>
      <w:ind w:left="116"/>
      <w:jc w:val="center"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uiPriority w:val="99"/>
    <w:unhideWhenUsed/>
    <w:rsid w:val="00D02C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icc@aib.uni-linz.ac.a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General Information ICC</vt:lpstr>
    </vt:vector>
  </TitlesOfParts>
  <Company/>
  <LinksUpToDate>false</LinksUpToDate>
  <CharactersWithSpaces>7232</CharactersWithSpaces>
  <SharedDoc>false</SharedDoc>
  <HLinks>
    <vt:vector size="12" baseType="variant"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https://www.icc-camp.info/</vt:lpwstr>
      </vt:variant>
      <vt:variant>
        <vt:lpwstr/>
      </vt:variant>
      <vt:variant>
        <vt:i4>5832753</vt:i4>
      </vt:variant>
      <vt:variant>
        <vt:i4>0</vt:i4>
      </vt:variant>
      <vt:variant>
        <vt:i4>0</vt:i4>
      </vt:variant>
      <vt:variant>
        <vt:i4>5</vt:i4>
      </vt:variant>
      <vt:variant>
        <vt:lpwstr>mailto:icc@aib.uni-linz.ac.at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ICC</dc:title>
  <dc:subject/>
  <dc:creator>AK108431</dc:creator>
  <cp:keywords/>
  <cp:lastModifiedBy>Miesenberger Klaus</cp:lastModifiedBy>
  <cp:revision>4</cp:revision>
  <cp:lastPrinted>2025-02-17T10:34:00Z</cp:lastPrinted>
  <dcterms:created xsi:type="dcterms:W3CDTF">2025-02-17T10:32:00Z</dcterms:created>
  <dcterms:modified xsi:type="dcterms:W3CDTF">2025-02-17T10:34:00Z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2018-05-11T00:00:00Z</vt:filetime>
  </property>
</Properties>
</file>