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C2A" w:rsidRPr="00EB1D7E" w:rsidRDefault="00D72C2A" w:rsidP="00D72C2A">
      <w:pPr>
        <w:pStyle w:val="berschrift3"/>
        <w:spacing w:before="120" w:after="0"/>
        <w:rPr>
          <w:rFonts w:ascii="Calibri" w:hAnsi="Calibri" w:cs="Calibri"/>
          <w:lang w:val="en-GB"/>
        </w:rPr>
      </w:pPr>
      <w:r w:rsidRPr="00EB1D7E">
        <w:rPr>
          <w:rFonts w:ascii="Calibri" w:hAnsi="Calibri" w:cs="Calibri"/>
          <w:lang w:val="en-GB"/>
        </w:rPr>
        <w:t>Workshops Driven by "Participants Choice"… Totally!</w:t>
      </w:r>
    </w:p>
    <w:p w:rsidR="00D72C2A" w:rsidRPr="00EB1D7E" w:rsidRDefault="00D72C2A" w:rsidP="00D72C2A">
      <w:pPr>
        <w:pStyle w:val="Bodytext"/>
        <w:spacing w:before="120" w:line="240" w:lineRule="auto"/>
        <w:rPr>
          <w:rFonts w:ascii="Calibri" w:hAnsi="Calibri" w:cs="Calibri"/>
          <w:sz w:val="22"/>
          <w:szCs w:val="24"/>
          <w:lang w:val="en-GB"/>
        </w:rPr>
      </w:pPr>
      <w:r w:rsidRPr="00EB1D7E">
        <w:rPr>
          <w:rFonts w:ascii="Calibri" w:hAnsi="Calibri" w:cs="Calibri"/>
          <w:sz w:val="22"/>
          <w:szCs w:val="24"/>
          <w:lang w:val="en-GB"/>
        </w:rPr>
        <w:t>The workshops focus on hands on situations and applications – on how to manage real life situations with ICT and how to develop skills needed.</w:t>
      </w:r>
    </w:p>
    <w:p w:rsidR="00D72C2A" w:rsidRPr="00EB1D7E" w:rsidRDefault="00D72C2A" w:rsidP="00D72C2A">
      <w:pPr>
        <w:pStyle w:val="Bodytext"/>
        <w:spacing w:line="240" w:lineRule="auto"/>
        <w:rPr>
          <w:rFonts w:ascii="Calibri" w:hAnsi="Calibri" w:cs="Calibri"/>
          <w:sz w:val="22"/>
          <w:szCs w:val="24"/>
          <w:lang w:val="en-GB"/>
        </w:rPr>
      </w:pPr>
      <w:r w:rsidRPr="00EB1D7E">
        <w:rPr>
          <w:rFonts w:ascii="Calibri" w:hAnsi="Calibri" w:cs="Calibri"/>
          <w:sz w:val="22"/>
          <w:szCs w:val="24"/>
          <w:lang w:val="en-GB"/>
        </w:rPr>
        <w:t>The participants choose from a rich variety of workshops held by experts working on the topic from all over the world. Those Workshops are partly taken out of evaluated results on the needs of former participants and partly from "the cutting edge" of research and practice.</w:t>
      </w:r>
    </w:p>
    <w:p w:rsidR="00D72C2A" w:rsidRPr="00EB1D7E" w:rsidRDefault="00D72C2A" w:rsidP="00D72C2A">
      <w:pPr>
        <w:pStyle w:val="Bodytext"/>
        <w:spacing w:before="60" w:line="240" w:lineRule="auto"/>
        <w:rPr>
          <w:rFonts w:ascii="Calibri" w:hAnsi="Calibri" w:cs="Calibri"/>
          <w:sz w:val="22"/>
          <w:szCs w:val="24"/>
          <w:lang w:val="en-GB"/>
        </w:rPr>
      </w:pPr>
      <w:r w:rsidRPr="00EB1D7E">
        <w:rPr>
          <w:rFonts w:ascii="Calibri" w:hAnsi="Calibri" w:cs="Calibri"/>
          <w:sz w:val="22"/>
          <w:szCs w:val="24"/>
          <w:lang w:val="en-GB"/>
        </w:rPr>
        <w:t xml:space="preserve">There are 3 </w:t>
      </w:r>
      <w:r w:rsidR="008605DF" w:rsidRPr="00EB1D7E">
        <w:rPr>
          <w:rFonts w:ascii="Calibri" w:hAnsi="Calibri" w:cs="Calibri"/>
          <w:sz w:val="22"/>
          <w:szCs w:val="24"/>
          <w:lang w:val="en-GB"/>
        </w:rPr>
        <w:t xml:space="preserve">and 6 </w:t>
      </w:r>
      <w:r w:rsidRPr="00EB1D7E">
        <w:rPr>
          <w:rFonts w:ascii="Calibri" w:hAnsi="Calibri" w:cs="Calibri"/>
          <w:sz w:val="22"/>
          <w:szCs w:val="24"/>
          <w:lang w:val="en-GB"/>
        </w:rPr>
        <w:t xml:space="preserve">hour workshops, </w:t>
      </w:r>
      <w:r w:rsidR="003E5AAA" w:rsidRPr="00EB1D7E">
        <w:rPr>
          <w:rFonts w:ascii="Calibri" w:hAnsi="Calibri" w:cs="Calibri"/>
          <w:sz w:val="22"/>
          <w:szCs w:val="24"/>
          <w:lang w:val="en-GB"/>
        </w:rPr>
        <w:t>making up an intense programme of 6</w:t>
      </w:r>
      <w:r w:rsidRPr="00EB1D7E">
        <w:rPr>
          <w:rFonts w:ascii="Calibri" w:hAnsi="Calibri" w:cs="Calibri"/>
          <w:sz w:val="22"/>
          <w:szCs w:val="24"/>
          <w:lang w:val="en-GB"/>
        </w:rPr>
        <w:t xml:space="preserve"> "ICC-workshop-days":</w:t>
      </w:r>
    </w:p>
    <w:p w:rsidR="004E25A2" w:rsidRPr="00EB1D7E" w:rsidRDefault="004E25A2" w:rsidP="00D72C2A">
      <w:pPr>
        <w:pStyle w:val="Bodytext"/>
        <w:spacing w:before="60" w:line="240" w:lineRule="auto"/>
        <w:rPr>
          <w:rFonts w:ascii="Calibri" w:hAnsi="Calibri" w:cs="Calibri"/>
          <w:sz w:val="24"/>
          <w:szCs w:val="24"/>
          <w:lang w:val="en-GB"/>
        </w:rPr>
      </w:pPr>
    </w:p>
    <w:tbl>
      <w:tblPr>
        <w:tblW w:w="7455" w:type="dxa"/>
        <w:jc w:val="center"/>
        <w:tblCellMar>
          <w:left w:w="0" w:type="dxa"/>
          <w:right w:w="0" w:type="dxa"/>
        </w:tblCellMar>
        <w:tblLook w:val="0600" w:firstRow="0" w:lastRow="0" w:firstColumn="0" w:lastColumn="0" w:noHBand="1" w:noVBand="1"/>
      </w:tblPr>
      <w:tblGrid>
        <w:gridCol w:w="817"/>
        <w:gridCol w:w="837"/>
        <w:gridCol w:w="710"/>
        <w:gridCol w:w="710"/>
        <w:gridCol w:w="576"/>
        <w:gridCol w:w="590"/>
        <w:gridCol w:w="710"/>
        <w:gridCol w:w="590"/>
        <w:gridCol w:w="710"/>
        <w:gridCol w:w="710"/>
        <w:gridCol w:w="495"/>
      </w:tblGrid>
      <w:tr w:rsidR="00C103BD" w:rsidRPr="00D67262" w:rsidTr="00D67262">
        <w:trPr>
          <w:trHeight w:val="541"/>
          <w:jc w:val="center"/>
        </w:trPr>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b/>
                <w:bCs/>
                <w:kern w:val="24"/>
                <w:sz w:val="18"/>
                <w:szCs w:val="16"/>
                <w:lang w:val="en-US" w:eastAsia="en-GB"/>
              </w:rPr>
              <w:t>Schedule</w:t>
            </w:r>
            <w:r w:rsidRPr="00EB1D7E">
              <w:rPr>
                <w:rFonts w:ascii="Calibri" w:hAnsi="Calibri"/>
                <w:b/>
                <w:bCs/>
                <w:kern w:val="24"/>
                <w:sz w:val="18"/>
                <w:szCs w:val="16"/>
                <w:lang w:val="en-US" w:eastAsia="en-GB"/>
              </w:rPr>
              <w:br/>
              <w:t>Example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b/>
                <w:bCs/>
                <w:kern w:val="24"/>
                <w:sz w:val="18"/>
                <w:szCs w:val="16"/>
                <w:lang w:val="en-US" w:eastAsia="en-GB"/>
              </w:rPr>
              <w:t>Day 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b/>
                <w:bCs/>
                <w:kern w:val="24"/>
                <w:sz w:val="18"/>
                <w:szCs w:val="16"/>
                <w:lang w:val="en-US" w:eastAsia="en-GB"/>
              </w:rPr>
              <w:t>Day 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b/>
                <w:bCs/>
                <w:kern w:val="24"/>
                <w:sz w:val="18"/>
                <w:szCs w:val="16"/>
                <w:lang w:val="en-US" w:eastAsia="en-GB"/>
              </w:rPr>
              <w:t>Day 3</w:t>
            </w:r>
          </w:p>
        </w:tc>
        <w:tc>
          <w:tcPr>
            <w:tcW w:w="0" w:type="auto"/>
            <w:tcBorders>
              <w:top w:val="single" w:sz="8" w:space="0" w:color="000000"/>
              <w:left w:val="single" w:sz="8" w:space="0" w:color="000000"/>
              <w:bottom w:val="single" w:sz="8" w:space="0" w:color="000000"/>
              <w:right w:val="single" w:sz="8" w:space="0" w:color="000000"/>
            </w:tcBorders>
            <w:vAlign w:val="center"/>
          </w:tcPr>
          <w:p w:rsidR="004E25A2" w:rsidRPr="00EB1D7E" w:rsidRDefault="004E25A2" w:rsidP="004E25A2">
            <w:pPr>
              <w:jc w:val="center"/>
              <w:rPr>
                <w:rFonts w:ascii="Calibri" w:hAnsi="Calibri"/>
                <w:b/>
                <w:bCs/>
                <w:kern w:val="24"/>
                <w:sz w:val="18"/>
                <w:szCs w:val="16"/>
                <w:lang w:val="en-US" w:eastAsia="en-GB"/>
              </w:rPr>
            </w:pPr>
            <w:r w:rsidRPr="00EB1D7E">
              <w:rPr>
                <w:rFonts w:ascii="Calibri" w:hAnsi="Calibri"/>
                <w:b/>
                <w:bCs/>
                <w:kern w:val="24"/>
                <w:sz w:val="18"/>
                <w:szCs w:val="16"/>
                <w:lang w:val="en-US" w:eastAsia="en-GB"/>
              </w:rPr>
              <w:t>Day 4</w:t>
            </w:r>
          </w:p>
        </w:tc>
        <w:tc>
          <w:tcPr>
            <w:tcW w:w="0" w:type="auto"/>
            <w:tcBorders>
              <w:top w:val="single" w:sz="8" w:space="0" w:color="000000"/>
              <w:left w:val="single" w:sz="8" w:space="0" w:color="000000"/>
              <w:bottom w:val="single" w:sz="8" w:space="0" w:color="000000"/>
              <w:right w:val="single" w:sz="8" w:space="0" w:color="000000"/>
            </w:tcBorders>
            <w:vAlign w:val="center"/>
          </w:tcPr>
          <w:p w:rsidR="004E25A2" w:rsidRPr="00EB1D7E" w:rsidRDefault="004E25A2" w:rsidP="004E25A2">
            <w:pPr>
              <w:jc w:val="center"/>
              <w:rPr>
                <w:rFonts w:ascii="Calibri" w:hAnsi="Calibri"/>
                <w:b/>
                <w:bCs/>
                <w:kern w:val="24"/>
                <w:sz w:val="18"/>
                <w:szCs w:val="16"/>
                <w:lang w:val="en-US" w:eastAsia="en-GB"/>
              </w:rPr>
            </w:pPr>
            <w:r w:rsidRPr="00EB1D7E">
              <w:rPr>
                <w:rFonts w:ascii="Calibri" w:hAnsi="Calibri"/>
                <w:b/>
                <w:bCs/>
                <w:kern w:val="24"/>
                <w:sz w:val="18"/>
                <w:szCs w:val="16"/>
                <w:lang w:val="en-US" w:eastAsia="en-GB"/>
              </w:rPr>
              <w:t>Day 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b/>
                <w:bCs/>
                <w:kern w:val="24"/>
                <w:sz w:val="18"/>
                <w:szCs w:val="16"/>
                <w:lang w:val="en-US" w:eastAsia="en-GB"/>
              </w:rPr>
              <w:t>Day 6</w:t>
            </w:r>
          </w:p>
        </w:tc>
        <w:tc>
          <w:tcPr>
            <w:tcW w:w="0" w:type="auto"/>
            <w:tcBorders>
              <w:top w:val="single" w:sz="8" w:space="0" w:color="000000"/>
              <w:left w:val="single" w:sz="8" w:space="0" w:color="000000"/>
              <w:bottom w:val="single" w:sz="8" w:space="0" w:color="000000"/>
              <w:right w:val="single" w:sz="8" w:space="0" w:color="000000"/>
            </w:tcBorders>
            <w:vAlign w:val="center"/>
          </w:tcPr>
          <w:p w:rsidR="004E25A2" w:rsidRPr="00EB1D7E" w:rsidRDefault="004E25A2" w:rsidP="004E25A2">
            <w:pPr>
              <w:jc w:val="center"/>
              <w:rPr>
                <w:rFonts w:ascii="Calibri" w:hAnsi="Calibri"/>
                <w:b/>
                <w:bCs/>
                <w:kern w:val="24"/>
                <w:sz w:val="18"/>
                <w:szCs w:val="16"/>
                <w:lang w:val="en-US" w:eastAsia="en-GB"/>
              </w:rPr>
            </w:pPr>
            <w:r w:rsidRPr="00EB1D7E">
              <w:rPr>
                <w:rFonts w:ascii="Calibri" w:hAnsi="Calibri"/>
                <w:b/>
                <w:bCs/>
                <w:kern w:val="24"/>
                <w:sz w:val="18"/>
                <w:szCs w:val="16"/>
                <w:lang w:val="en-US" w:eastAsia="en-GB"/>
              </w:rPr>
              <w:t>Day 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b/>
                <w:bCs/>
                <w:kern w:val="24"/>
                <w:sz w:val="18"/>
                <w:szCs w:val="16"/>
                <w:lang w:val="en-US" w:eastAsia="en-GB"/>
              </w:rPr>
              <w:t>Day 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b/>
                <w:bCs/>
                <w:kern w:val="24"/>
                <w:sz w:val="18"/>
                <w:szCs w:val="16"/>
                <w:lang w:val="en-US" w:eastAsia="en-GB"/>
              </w:rPr>
              <w:t>Day 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b/>
                <w:bCs/>
                <w:kern w:val="24"/>
                <w:sz w:val="18"/>
                <w:szCs w:val="16"/>
                <w:lang w:val="en-US" w:eastAsia="en-GB"/>
              </w:rPr>
              <w:t>Day 10</w:t>
            </w:r>
          </w:p>
        </w:tc>
      </w:tr>
      <w:tr w:rsidR="00C103BD" w:rsidRPr="00D67262" w:rsidTr="00D67262">
        <w:trPr>
          <w:trHeight w:val="478"/>
          <w:jc w:val="center"/>
        </w:trPr>
        <w:tc>
          <w:tcPr>
            <w:tcW w:w="766" w:type="dxa"/>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3E5AAA" w:rsidP="003E5AAA">
            <w:pPr>
              <w:rPr>
                <w:rFonts w:ascii="Calibri" w:hAnsi="Calibri"/>
                <w:sz w:val="18"/>
                <w:szCs w:val="16"/>
                <w:lang w:eastAsia="en-GB"/>
              </w:rPr>
            </w:pPr>
            <w:r w:rsidRPr="00EB1D7E">
              <w:rPr>
                <w:rFonts w:ascii="Calibri" w:hAnsi="Calibri"/>
                <w:kern w:val="24"/>
                <w:sz w:val="18"/>
                <w:szCs w:val="16"/>
                <w:lang w:val="en-US" w:eastAsia="en-GB"/>
              </w:rPr>
              <w:t>0</w:t>
            </w:r>
            <w:r w:rsidR="004E25A2" w:rsidRPr="00EB1D7E">
              <w:rPr>
                <w:rFonts w:ascii="Calibri" w:hAnsi="Calibri"/>
                <w:kern w:val="24"/>
                <w:sz w:val="18"/>
                <w:szCs w:val="16"/>
                <w:lang w:val="en-US" w:eastAsia="en-GB"/>
              </w:rPr>
              <w:t>7.30 - 08.30</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textDirection w:val="tbRl"/>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Arrival</w:t>
            </w:r>
          </w:p>
        </w:tc>
        <w:tc>
          <w:tcPr>
            <w:tcW w:w="0" w:type="auto"/>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Break-fast</w:t>
            </w:r>
          </w:p>
        </w:tc>
        <w:tc>
          <w:tcPr>
            <w:tcW w:w="0" w:type="auto"/>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Break-fast</w:t>
            </w:r>
          </w:p>
        </w:tc>
        <w:tc>
          <w:tcPr>
            <w:tcW w:w="0" w:type="auto"/>
            <w:tcBorders>
              <w:top w:val="single" w:sz="8" w:space="0" w:color="000000"/>
              <w:left w:val="single" w:sz="8" w:space="0" w:color="000000"/>
              <w:bottom w:val="nil"/>
              <w:right w:val="single" w:sz="8" w:space="0" w:color="000000"/>
            </w:tcBorders>
            <w:vAlign w:val="center"/>
          </w:tcPr>
          <w:p w:rsidR="004E25A2" w:rsidRPr="00EB1D7E" w:rsidRDefault="004E25A2" w:rsidP="004E25A2">
            <w:pPr>
              <w:jc w:val="center"/>
              <w:rPr>
                <w:rFonts w:ascii="Calibri" w:hAnsi="Calibri"/>
                <w:sz w:val="18"/>
                <w:szCs w:val="16"/>
                <w:lang w:eastAsia="en-GB"/>
              </w:rPr>
            </w:pPr>
            <w:r w:rsidRPr="00EB1D7E">
              <w:rPr>
                <w:rFonts w:ascii="Calibri" w:hAnsi="Calibri"/>
                <w:sz w:val="18"/>
                <w:szCs w:val="16"/>
                <w:lang w:eastAsia="en-GB"/>
              </w:rPr>
              <w:t>Break-fast</w:t>
            </w:r>
          </w:p>
        </w:tc>
        <w:tc>
          <w:tcPr>
            <w:tcW w:w="0" w:type="auto"/>
            <w:tcBorders>
              <w:top w:val="single" w:sz="8" w:space="0" w:color="000000"/>
              <w:left w:val="single" w:sz="8" w:space="0" w:color="000000"/>
              <w:bottom w:val="nil"/>
              <w:right w:val="single" w:sz="8" w:space="0" w:color="000000"/>
            </w:tcBorders>
            <w:vAlign w:val="center"/>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Break-fast</w:t>
            </w:r>
          </w:p>
        </w:tc>
        <w:tc>
          <w:tcPr>
            <w:tcW w:w="0" w:type="auto"/>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Break-fast</w:t>
            </w:r>
          </w:p>
        </w:tc>
        <w:tc>
          <w:tcPr>
            <w:tcW w:w="0" w:type="auto"/>
            <w:tcBorders>
              <w:top w:val="single" w:sz="8" w:space="0" w:color="000000"/>
              <w:left w:val="single" w:sz="8" w:space="0" w:color="000000"/>
              <w:bottom w:val="nil"/>
              <w:right w:val="single" w:sz="8" w:space="0" w:color="000000"/>
            </w:tcBorders>
            <w:vAlign w:val="center"/>
          </w:tcPr>
          <w:p w:rsidR="004E25A2" w:rsidRPr="00EB1D7E" w:rsidRDefault="004E25A2" w:rsidP="004E25A2">
            <w:pPr>
              <w:jc w:val="center"/>
              <w:rPr>
                <w:rFonts w:ascii="Calibri" w:hAnsi="Calibri"/>
                <w:kern w:val="24"/>
                <w:sz w:val="18"/>
                <w:szCs w:val="16"/>
                <w:lang w:val="en-US" w:eastAsia="en-GB"/>
              </w:rPr>
            </w:pPr>
            <w:r w:rsidRPr="00EB1D7E">
              <w:rPr>
                <w:rFonts w:ascii="Calibri" w:hAnsi="Calibri"/>
                <w:kern w:val="24"/>
                <w:sz w:val="18"/>
                <w:szCs w:val="16"/>
                <w:lang w:val="en-US" w:eastAsia="en-GB"/>
              </w:rPr>
              <w:t>Break-fast</w:t>
            </w:r>
          </w:p>
        </w:tc>
        <w:tc>
          <w:tcPr>
            <w:tcW w:w="0" w:type="auto"/>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Break-fast</w:t>
            </w:r>
          </w:p>
        </w:tc>
        <w:tc>
          <w:tcPr>
            <w:tcW w:w="0" w:type="auto"/>
            <w:tcBorders>
              <w:top w:val="single" w:sz="8" w:space="0" w:color="000000"/>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Break-fast</w:t>
            </w:r>
          </w:p>
        </w:tc>
        <w:tc>
          <w:tcPr>
            <w:tcW w:w="0" w:type="auto"/>
            <w:vMerge w:val="restart"/>
            <w:tcBorders>
              <w:top w:val="single" w:sz="8" w:space="0" w:color="000000"/>
              <w:left w:val="single" w:sz="8" w:space="0" w:color="000000"/>
              <w:right w:val="single" w:sz="8" w:space="0" w:color="000000"/>
            </w:tcBorders>
            <w:shd w:val="clear" w:color="auto" w:fill="auto"/>
            <w:tcMar>
              <w:top w:w="15" w:type="dxa"/>
              <w:left w:w="70" w:type="dxa"/>
              <w:bottom w:w="0" w:type="dxa"/>
              <w:right w:w="70" w:type="dxa"/>
            </w:tcMar>
            <w:textDirection w:val="tbRl"/>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Departure</w:t>
            </w:r>
          </w:p>
        </w:tc>
      </w:tr>
      <w:tr w:rsidR="00C103BD" w:rsidRPr="00D67262" w:rsidTr="00D67262">
        <w:trPr>
          <w:trHeight w:val="389"/>
          <w:jc w:val="center"/>
        </w:trPr>
        <w:tc>
          <w:tcPr>
            <w:tcW w:w="766"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3E5AAA">
            <w:pPr>
              <w:rPr>
                <w:rFonts w:ascii="Calibri" w:hAnsi="Calibri"/>
                <w:sz w:val="18"/>
                <w:szCs w:val="16"/>
                <w:lang w:eastAsia="en-GB"/>
              </w:rPr>
            </w:pPr>
            <w:r w:rsidRPr="00EB1D7E">
              <w:rPr>
                <w:rFonts w:ascii="Calibri" w:hAnsi="Calibri"/>
                <w:kern w:val="24"/>
                <w:sz w:val="18"/>
                <w:szCs w:val="16"/>
                <w:lang w:val="en-US" w:eastAsia="en-GB"/>
              </w:rPr>
              <w:t>09.00 - 12.00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5A2" w:rsidRPr="00EB1D7E" w:rsidRDefault="004E25A2" w:rsidP="004E25A2">
            <w:pPr>
              <w:jc w:val="center"/>
              <w:rPr>
                <w:rFonts w:ascii="Calibri" w:hAnsi="Calibri"/>
                <w:sz w:val="18"/>
                <w:szCs w:val="16"/>
                <w:lang w:eastAsia="en-GB"/>
              </w:rPr>
            </w:pP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Intro WS</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vMerge w:val="restart"/>
            <w:tcBorders>
              <w:top w:val="nil"/>
              <w:left w:val="single" w:sz="8" w:space="0" w:color="000000"/>
              <w:right w:val="single" w:sz="8" w:space="0" w:color="000000"/>
            </w:tcBorders>
            <w:textDirection w:val="tbRl"/>
            <w:vAlign w:val="center"/>
          </w:tcPr>
          <w:p w:rsidR="004E25A2" w:rsidRPr="00EB1D7E" w:rsidRDefault="004E25A2" w:rsidP="004E25A2">
            <w:pPr>
              <w:ind w:left="113" w:right="113"/>
              <w:jc w:val="center"/>
              <w:rPr>
                <w:rFonts w:ascii="Calibri" w:hAnsi="Calibri"/>
                <w:sz w:val="18"/>
                <w:szCs w:val="16"/>
                <w:lang w:eastAsia="en-GB"/>
              </w:rPr>
            </w:pPr>
            <w:r w:rsidRPr="00EB1D7E">
              <w:rPr>
                <w:rFonts w:ascii="Calibri" w:hAnsi="Calibri"/>
                <w:kern w:val="24"/>
                <w:sz w:val="18"/>
                <w:szCs w:val="16"/>
                <w:lang w:eastAsia="en-GB"/>
              </w:rPr>
              <w:t>Excursion</w:t>
            </w:r>
          </w:p>
        </w:tc>
        <w:tc>
          <w:tcPr>
            <w:tcW w:w="0" w:type="auto"/>
            <w:tcBorders>
              <w:top w:val="nil"/>
              <w:left w:val="single" w:sz="8" w:space="0" w:color="000000"/>
              <w:bottom w:val="nil"/>
              <w:right w:val="single" w:sz="8" w:space="0" w:color="000000"/>
            </w:tcBorders>
            <w:vAlign w:val="center"/>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vAlign w:val="center"/>
          </w:tcPr>
          <w:p w:rsidR="004E25A2" w:rsidRPr="00EB1D7E" w:rsidRDefault="004E25A2" w:rsidP="004E25A2">
            <w:pPr>
              <w:jc w:val="center"/>
              <w:rPr>
                <w:rFonts w:ascii="Calibri" w:hAnsi="Calibri"/>
                <w:kern w:val="24"/>
                <w:sz w:val="18"/>
                <w:szCs w:val="16"/>
                <w:lang w:val="en-US"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vMerge/>
            <w:tcBorders>
              <w:left w:val="single" w:sz="8" w:space="0" w:color="000000"/>
              <w:right w:val="single" w:sz="8" w:space="0" w:color="000000"/>
            </w:tcBorders>
            <w:vAlign w:val="center"/>
            <w:hideMark/>
          </w:tcPr>
          <w:p w:rsidR="004E25A2" w:rsidRPr="00EB1D7E" w:rsidRDefault="004E25A2" w:rsidP="004E25A2">
            <w:pPr>
              <w:jc w:val="center"/>
              <w:rPr>
                <w:rFonts w:ascii="Calibri" w:hAnsi="Calibri"/>
                <w:sz w:val="18"/>
                <w:szCs w:val="16"/>
                <w:lang w:eastAsia="en-GB"/>
              </w:rPr>
            </w:pPr>
          </w:p>
        </w:tc>
      </w:tr>
      <w:tr w:rsidR="00C103BD" w:rsidRPr="00D67262" w:rsidTr="00D67262">
        <w:trPr>
          <w:trHeight w:val="352"/>
          <w:jc w:val="center"/>
        </w:trPr>
        <w:tc>
          <w:tcPr>
            <w:tcW w:w="766"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3E5AAA">
            <w:pPr>
              <w:rPr>
                <w:rFonts w:ascii="Calibri" w:hAnsi="Calibri"/>
                <w:sz w:val="18"/>
                <w:szCs w:val="16"/>
                <w:lang w:eastAsia="en-GB"/>
              </w:rPr>
            </w:pPr>
            <w:r w:rsidRPr="00EB1D7E">
              <w:rPr>
                <w:rFonts w:ascii="Calibri" w:hAnsi="Calibri"/>
                <w:kern w:val="24"/>
                <w:sz w:val="18"/>
                <w:szCs w:val="16"/>
                <w:lang w:val="en-US" w:eastAsia="en-GB"/>
              </w:rPr>
              <w:t>12.00 -13.30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5A2" w:rsidRPr="00EB1D7E" w:rsidRDefault="004E25A2" w:rsidP="004E25A2">
            <w:pPr>
              <w:jc w:val="center"/>
              <w:rPr>
                <w:rFonts w:ascii="Calibri" w:hAnsi="Calibri"/>
                <w:sz w:val="18"/>
                <w:szCs w:val="16"/>
                <w:lang w:eastAsia="en-GB"/>
              </w:rPr>
            </w:pP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Lunch</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Lunch</w:t>
            </w:r>
          </w:p>
        </w:tc>
        <w:tc>
          <w:tcPr>
            <w:tcW w:w="0" w:type="auto"/>
            <w:vMerge/>
            <w:tcBorders>
              <w:left w:val="single" w:sz="8" w:space="0" w:color="000000"/>
              <w:right w:val="single" w:sz="8" w:space="0" w:color="000000"/>
            </w:tcBorders>
            <w:vAlign w:val="center"/>
          </w:tcPr>
          <w:p w:rsidR="004E25A2" w:rsidRPr="00EB1D7E" w:rsidRDefault="004E25A2" w:rsidP="004E25A2">
            <w:pPr>
              <w:jc w:val="center"/>
              <w:rPr>
                <w:rFonts w:ascii="Calibri" w:hAnsi="Calibri"/>
                <w:sz w:val="18"/>
                <w:szCs w:val="16"/>
                <w:lang w:eastAsia="en-GB"/>
              </w:rPr>
            </w:pPr>
          </w:p>
        </w:tc>
        <w:tc>
          <w:tcPr>
            <w:tcW w:w="0" w:type="auto"/>
            <w:tcBorders>
              <w:top w:val="nil"/>
              <w:left w:val="single" w:sz="8" w:space="0" w:color="000000"/>
              <w:bottom w:val="nil"/>
              <w:right w:val="single" w:sz="8" w:space="0" w:color="000000"/>
            </w:tcBorders>
            <w:vAlign w:val="center"/>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Lunch</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Lunch</w:t>
            </w:r>
          </w:p>
        </w:tc>
        <w:tc>
          <w:tcPr>
            <w:tcW w:w="0" w:type="auto"/>
            <w:tcBorders>
              <w:top w:val="nil"/>
              <w:left w:val="single" w:sz="8" w:space="0" w:color="000000"/>
              <w:bottom w:val="nil"/>
              <w:right w:val="single" w:sz="8" w:space="0" w:color="000000"/>
            </w:tcBorders>
            <w:vAlign w:val="center"/>
          </w:tcPr>
          <w:p w:rsidR="004E25A2" w:rsidRPr="00EB1D7E" w:rsidRDefault="004E25A2" w:rsidP="004E25A2">
            <w:pPr>
              <w:jc w:val="center"/>
              <w:rPr>
                <w:rFonts w:ascii="Calibri" w:hAnsi="Calibri"/>
                <w:kern w:val="24"/>
                <w:sz w:val="18"/>
                <w:szCs w:val="16"/>
                <w:lang w:val="en-US" w:eastAsia="en-GB"/>
              </w:rPr>
            </w:pPr>
            <w:r w:rsidRPr="00EB1D7E">
              <w:rPr>
                <w:rFonts w:ascii="Calibri" w:hAnsi="Calibri"/>
                <w:kern w:val="24"/>
                <w:sz w:val="18"/>
                <w:szCs w:val="16"/>
                <w:lang w:val="en-US" w:eastAsia="en-GB"/>
              </w:rPr>
              <w:t>Lunch</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Lunch</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Lunch</w:t>
            </w:r>
          </w:p>
        </w:tc>
        <w:tc>
          <w:tcPr>
            <w:tcW w:w="0" w:type="auto"/>
            <w:vMerge/>
            <w:tcBorders>
              <w:left w:val="single" w:sz="8" w:space="0" w:color="000000"/>
              <w:right w:val="single" w:sz="8" w:space="0" w:color="000000"/>
            </w:tcBorders>
            <w:vAlign w:val="center"/>
            <w:hideMark/>
          </w:tcPr>
          <w:p w:rsidR="004E25A2" w:rsidRPr="00EB1D7E" w:rsidRDefault="004E25A2" w:rsidP="004E25A2">
            <w:pPr>
              <w:jc w:val="center"/>
              <w:rPr>
                <w:rFonts w:ascii="Calibri" w:hAnsi="Calibri"/>
                <w:sz w:val="18"/>
                <w:szCs w:val="16"/>
                <w:lang w:eastAsia="en-GB"/>
              </w:rPr>
            </w:pPr>
          </w:p>
        </w:tc>
      </w:tr>
      <w:tr w:rsidR="00C103BD" w:rsidRPr="00D67262" w:rsidTr="00D67262">
        <w:trPr>
          <w:trHeight w:val="398"/>
          <w:jc w:val="center"/>
        </w:trPr>
        <w:tc>
          <w:tcPr>
            <w:tcW w:w="766" w:type="dxa"/>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3E5AAA">
            <w:pPr>
              <w:rPr>
                <w:rFonts w:ascii="Calibri" w:hAnsi="Calibri"/>
                <w:sz w:val="18"/>
                <w:szCs w:val="16"/>
                <w:lang w:eastAsia="en-GB"/>
              </w:rPr>
            </w:pPr>
            <w:r w:rsidRPr="00EB1D7E">
              <w:rPr>
                <w:rFonts w:ascii="Calibri" w:hAnsi="Calibri"/>
                <w:kern w:val="24"/>
                <w:sz w:val="18"/>
                <w:szCs w:val="16"/>
                <w:lang w:val="en-US" w:eastAsia="en-GB"/>
              </w:rPr>
              <w:t>14.00 - 17.00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5A2" w:rsidRPr="00EB1D7E" w:rsidRDefault="004E25A2" w:rsidP="004E25A2">
            <w:pPr>
              <w:jc w:val="center"/>
              <w:rPr>
                <w:rFonts w:ascii="Calibri" w:hAnsi="Calibri"/>
                <w:sz w:val="18"/>
                <w:szCs w:val="16"/>
                <w:lang w:eastAsia="en-GB"/>
              </w:rPr>
            </w:pP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vMerge/>
            <w:tcBorders>
              <w:left w:val="single" w:sz="8" w:space="0" w:color="000000"/>
              <w:bottom w:val="nil"/>
              <w:right w:val="single" w:sz="8" w:space="0" w:color="000000"/>
            </w:tcBorders>
            <w:vAlign w:val="center"/>
          </w:tcPr>
          <w:p w:rsidR="004E25A2" w:rsidRPr="00EB1D7E" w:rsidRDefault="004E25A2" w:rsidP="004E25A2">
            <w:pPr>
              <w:jc w:val="center"/>
              <w:rPr>
                <w:rFonts w:ascii="Calibri" w:hAnsi="Calibri"/>
                <w:sz w:val="18"/>
                <w:szCs w:val="16"/>
                <w:lang w:eastAsia="en-GB"/>
              </w:rPr>
            </w:pPr>
          </w:p>
        </w:tc>
        <w:tc>
          <w:tcPr>
            <w:tcW w:w="0" w:type="auto"/>
            <w:tcBorders>
              <w:top w:val="nil"/>
              <w:left w:val="single" w:sz="8" w:space="0" w:color="000000"/>
              <w:bottom w:val="nil"/>
              <w:right w:val="single" w:sz="8" w:space="0" w:color="000000"/>
            </w:tcBorders>
            <w:vAlign w:val="center"/>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vAlign w:val="center"/>
          </w:tcPr>
          <w:p w:rsidR="004E25A2" w:rsidRPr="00EB1D7E" w:rsidRDefault="004E25A2" w:rsidP="004E25A2">
            <w:pPr>
              <w:jc w:val="center"/>
              <w:rPr>
                <w:rFonts w:ascii="Calibri" w:hAnsi="Calibri"/>
                <w:kern w:val="24"/>
                <w:sz w:val="18"/>
                <w:szCs w:val="16"/>
                <w:lang w:val="en-US"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WS</w:t>
            </w:r>
          </w:p>
        </w:tc>
        <w:tc>
          <w:tcPr>
            <w:tcW w:w="0" w:type="auto"/>
            <w:tcBorders>
              <w:top w:val="nil"/>
              <w:left w:val="single" w:sz="8" w:space="0" w:color="000000"/>
              <w:bottom w:val="nil"/>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sz w:val="18"/>
                <w:szCs w:val="16"/>
                <w:lang w:eastAsia="en-GB"/>
              </w:rPr>
              <w:t>Free act.</w:t>
            </w:r>
          </w:p>
        </w:tc>
        <w:tc>
          <w:tcPr>
            <w:tcW w:w="0" w:type="auto"/>
            <w:vMerge/>
            <w:tcBorders>
              <w:left w:val="single" w:sz="8" w:space="0" w:color="000000"/>
              <w:right w:val="single" w:sz="8" w:space="0" w:color="000000"/>
            </w:tcBorders>
            <w:vAlign w:val="center"/>
            <w:hideMark/>
          </w:tcPr>
          <w:p w:rsidR="004E25A2" w:rsidRPr="00EB1D7E" w:rsidRDefault="004E25A2" w:rsidP="004E25A2">
            <w:pPr>
              <w:jc w:val="center"/>
              <w:rPr>
                <w:rFonts w:ascii="Calibri" w:hAnsi="Calibri"/>
                <w:sz w:val="18"/>
                <w:szCs w:val="16"/>
                <w:lang w:eastAsia="en-GB"/>
              </w:rPr>
            </w:pPr>
          </w:p>
        </w:tc>
      </w:tr>
      <w:tr w:rsidR="00C103BD" w:rsidRPr="00D67262" w:rsidTr="00D67262">
        <w:trPr>
          <w:trHeight w:val="437"/>
          <w:jc w:val="center"/>
        </w:trPr>
        <w:tc>
          <w:tcPr>
            <w:tcW w:w="766" w:type="dxa"/>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3E5AAA">
            <w:pPr>
              <w:rPr>
                <w:rFonts w:ascii="Calibri" w:hAnsi="Calibri"/>
                <w:sz w:val="18"/>
                <w:szCs w:val="16"/>
                <w:lang w:eastAsia="en-GB"/>
              </w:rPr>
            </w:pPr>
            <w:r w:rsidRPr="00EB1D7E">
              <w:rPr>
                <w:rFonts w:ascii="Calibri" w:hAnsi="Calibri"/>
                <w:kern w:val="24"/>
                <w:sz w:val="18"/>
                <w:szCs w:val="16"/>
                <w:lang w:val="en-US" w:eastAsia="en-GB"/>
              </w:rPr>
              <w:t>17.00 - 18.30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5A2" w:rsidRPr="00EB1D7E" w:rsidRDefault="004E25A2" w:rsidP="004E25A2">
            <w:pPr>
              <w:jc w:val="center"/>
              <w:rPr>
                <w:rFonts w:ascii="Calibri" w:hAnsi="Calibri"/>
                <w:sz w:val="18"/>
                <w:szCs w:val="16"/>
                <w:lang w:eastAsia="en-GB"/>
              </w:rPr>
            </w:pPr>
          </w:p>
        </w:tc>
        <w:tc>
          <w:tcPr>
            <w:tcW w:w="0" w:type="auto"/>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Dinner</w:t>
            </w:r>
          </w:p>
        </w:tc>
        <w:tc>
          <w:tcPr>
            <w:tcW w:w="0" w:type="auto"/>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Dinner</w:t>
            </w:r>
          </w:p>
        </w:tc>
        <w:tc>
          <w:tcPr>
            <w:tcW w:w="0" w:type="auto"/>
            <w:tcBorders>
              <w:top w:val="nil"/>
              <w:left w:val="single" w:sz="8" w:space="0" w:color="000000"/>
              <w:bottom w:val="single" w:sz="8" w:space="0" w:color="000000"/>
              <w:right w:val="single" w:sz="8" w:space="0" w:color="000000"/>
            </w:tcBorders>
            <w:vAlign w:val="center"/>
          </w:tcPr>
          <w:p w:rsidR="004E25A2" w:rsidRPr="00EB1D7E" w:rsidRDefault="004E25A2" w:rsidP="004E25A2">
            <w:pPr>
              <w:jc w:val="center"/>
              <w:rPr>
                <w:rFonts w:ascii="Calibri" w:hAnsi="Calibri"/>
                <w:sz w:val="18"/>
                <w:szCs w:val="16"/>
                <w:lang w:eastAsia="en-GB"/>
              </w:rPr>
            </w:pPr>
          </w:p>
        </w:tc>
        <w:tc>
          <w:tcPr>
            <w:tcW w:w="0" w:type="auto"/>
            <w:tcBorders>
              <w:top w:val="nil"/>
              <w:left w:val="single" w:sz="8" w:space="0" w:color="000000"/>
              <w:bottom w:val="single" w:sz="8" w:space="0" w:color="000000"/>
              <w:right w:val="single" w:sz="8" w:space="0" w:color="000000"/>
            </w:tcBorders>
            <w:vAlign w:val="center"/>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Dinner</w:t>
            </w:r>
          </w:p>
        </w:tc>
        <w:tc>
          <w:tcPr>
            <w:tcW w:w="0" w:type="auto"/>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Dinner</w:t>
            </w:r>
          </w:p>
        </w:tc>
        <w:tc>
          <w:tcPr>
            <w:tcW w:w="0" w:type="auto"/>
            <w:tcBorders>
              <w:top w:val="nil"/>
              <w:left w:val="single" w:sz="8" w:space="0" w:color="000000"/>
              <w:bottom w:val="single" w:sz="8" w:space="0" w:color="000000"/>
              <w:right w:val="single" w:sz="8" w:space="0" w:color="000000"/>
            </w:tcBorders>
            <w:vAlign w:val="center"/>
          </w:tcPr>
          <w:p w:rsidR="004E25A2" w:rsidRPr="00EB1D7E" w:rsidRDefault="004E25A2" w:rsidP="004E25A2">
            <w:pPr>
              <w:jc w:val="center"/>
              <w:rPr>
                <w:rFonts w:ascii="Calibri" w:hAnsi="Calibri"/>
                <w:kern w:val="24"/>
                <w:sz w:val="18"/>
                <w:szCs w:val="16"/>
                <w:lang w:val="en-US" w:eastAsia="en-GB"/>
              </w:rPr>
            </w:pPr>
            <w:r w:rsidRPr="00EB1D7E">
              <w:rPr>
                <w:rFonts w:ascii="Calibri" w:hAnsi="Calibri"/>
                <w:kern w:val="24"/>
                <w:sz w:val="18"/>
                <w:szCs w:val="16"/>
                <w:lang w:val="en-US" w:eastAsia="en-GB"/>
              </w:rPr>
              <w:t>Dinner</w:t>
            </w:r>
          </w:p>
        </w:tc>
        <w:tc>
          <w:tcPr>
            <w:tcW w:w="0" w:type="auto"/>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Dinner</w:t>
            </w:r>
          </w:p>
        </w:tc>
        <w:tc>
          <w:tcPr>
            <w:tcW w:w="0" w:type="auto"/>
            <w:tcBorders>
              <w:top w:val="nil"/>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4E25A2" w:rsidRPr="00EB1D7E" w:rsidRDefault="004E25A2" w:rsidP="004E25A2">
            <w:pPr>
              <w:jc w:val="center"/>
              <w:rPr>
                <w:rFonts w:ascii="Calibri" w:hAnsi="Calibri"/>
                <w:sz w:val="18"/>
                <w:szCs w:val="16"/>
                <w:lang w:eastAsia="en-GB"/>
              </w:rPr>
            </w:pPr>
            <w:r w:rsidRPr="00EB1D7E">
              <w:rPr>
                <w:rFonts w:ascii="Calibri" w:hAnsi="Calibri"/>
                <w:kern w:val="24"/>
                <w:sz w:val="18"/>
                <w:szCs w:val="16"/>
                <w:lang w:val="en-US" w:eastAsia="en-GB"/>
              </w:rPr>
              <w:t>Dinner</w:t>
            </w:r>
          </w:p>
        </w:tc>
        <w:tc>
          <w:tcPr>
            <w:tcW w:w="0" w:type="auto"/>
            <w:vMerge/>
            <w:tcBorders>
              <w:left w:val="single" w:sz="8" w:space="0" w:color="000000"/>
              <w:right w:val="single" w:sz="8" w:space="0" w:color="000000"/>
            </w:tcBorders>
            <w:vAlign w:val="center"/>
            <w:hideMark/>
          </w:tcPr>
          <w:p w:rsidR="004E25A2" w:rsidRPr="00EB1D7E" w:rsidRDefault="004E25A2" w:rsidP="004E25A2">
            <w:pPr>
              <w:jc w:val="center"/>
              <w:rPr>
                <w:rFonts w:ascii="Calibri" w:hAnsi="Calibri"/>
                <w:sz w:val="18"/>
                <w:szCs w:val="16"/>
                <w:lang w:eastAsia="en-GB"/>
              </w:rPr>
            </w:pPr>
          </w:p>
        </w:tc>
      </w:tr>
      <w:tr w:rsidR="003E5AAA" w:rsidRPr="00D67262" w:rsidTr="00D67262">
        <w:trPr>
          <w:trHeight w:val="572"/>
          <w:jc w:val="center"/>
        </w:trPr>
        <w:tc>
          <w:tcPr>
            <w:tcW w:w="76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E5AAA" w:rsidRPr="00EB1D7E" w:rsidRDefault="003E5AAA" w:rsidP="003E5AAA">
            <w:pPr>
              <w:rPr>
                <w:rFonts w:ascii="Calibri" w:hAnsi="Calibri"/>
                <w:sz w:val="18"/>
                <w:szCs w:val="16"/>
                <w:lang w:eastAsia="en-GB"/>
              </w:rPr>
            </w:pPr>
            <w:r w:rsidRPr="00EB1D7E">
              <w:rPr>
                <w:rFonts w:ascii="Calibri" w:hAnsi="Calibri"/>
                <w:kern w:val="24"/>
                <w:sz w:val="18"/>
                <w:szCs w:val="16"/>
                <w:lang w:val="en-US" w:eastAsia="en-GB"/>
              </w:rPr>
              <w:t>19.00 - 22.00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E5AAA" w:rsidRPr="00EB1D7E" w:rsidRDefault="003E5AAA" w:rsidP="00C103BD">
            <w:pPr>
              <w:jc w:val="center"/>
              <w:rPr>
                <w:rFonts w:ascii="Calibri" w:hAnsi="Calibri"/>
                <w:sz w:val="18"/>
                <w:szCs w:val="16"/>
                <w:lang w:eastAsia="en-GB"/>
              </w:rPr>
            </w:pPr>
            <w:r w:rsidRPr="00EB1D7E">
              <w:rPr>
                <w:rFonts w:ascii="Calibri" w:hAnsi="Calibri"/>
                <w:kern w:val="24"/>
                <w:sz w:val="18"/>
                <w:szCs w:val="16"/>
                <w:lang w:val="en-US" w:eastAsia="en-GB"/>
              </w:rPr>
              <w:t>Welcome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E5AAA" w:rsidRPr="00EB1D7E" w:rsidRDefault="003E5AAA" w:rsidP="003E5AAA">
            <w:pPr>
              <w:jc w:val="center"/>
              <w:rPr>
                <w:rFonts w:ascii="Calibri" w:hAnsi="Calibri"/>
                <w:sz w:val="18"/>
                <w:szCs w:val="16"/>
                <w:lang w:eastAsia="en-GB"/>
              </w:rPr>
            </w:pPr>
            <w:r w:rsidRPr="00D67262">
              <w:rPr>
                <w:rFonts w:ascii="Calibri" w:hAnsi="Calibri"/>
                <w:sz w:val="18"/>
                <w:szCs w:val="16"/>
                <w:lang w:eastAsia="en-GB"/>
              </w:rPr>
              <w:t>Leis. Time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E5AAA" w:rsidRPr="00EB1D7E" w:rsidRDefault="003E5AAA" w:rsidP="003E5AAA">
            <w:pPr>
              <w:jc w:val="center"/>
              <w:rPr>
                <w:rFonts w:ascii="Calibri" w:hAnsi="Calibri"/>
                <w:sz w:val="18"/>
                <w:szCs w:val="16"/>
                <w:lang w:eastAsia="en-GB"/>
              </w:rPr>
            </w:pPr>
            <w:r w:rsidRPr="00D67262">
              <w:rPr>
                <w:rFonts w:ascii="Calibri" w:hAnsi="Calibri"/>
                <w:sz w:val="18"/>
                <w:szCs w:val="16"/>
                <w:lang w:eastAsia="en-GB"/>
              </w:rPr>
              <w:t>Leis. Time</w:t>
            </w:r>
          </w:p>
        </w:tc>
        <w:tc>
          <w:tcPr>
            <w:tcW w:w="0" w:type="auto"/>
            <w:tcBorders>
              <w:top w:val="single" w:sz="8" w:space="0" w:color="000000"/>
              <w:left w:val="single" w:sz="8" w:space="0" w:color="000000"/>
              <w:bottom w:val="single" w:sz="8" w:space="0" w:color="000000"/>
              <w:right w:val="single" w:sz="8" w:space="0" w:color="000000"/>
            </w:tcBorders>
            <w:vAlign w:val="center"/>
          </w:tcPr>
          <w:p w:rsidR="003E5AAA" w:rsidRPr="00EB1D7E" w:rsidRDefault="003E5AAA" w:rsidP="003E5AAA">
            <w:pPr>
              <w:jc w:val="center"/>
              <w:rPr>
                <w:rFonts w:ascii="Calibri" w:hAnsi="Calibri"/>
                <w:sz w:val="18"/>
                <w:szCs w:val="16"/>
                <w:lang w:eastAsia="en-GB"/>
              </w:rPr>
            </w:pPr>
            <w:r w:rsidRPr="00D67262">
              <w:rPr>
                <w:rFonts w:ascii="Calibri" w:hAnsi="Calibri"/>
                <w:sz w:val="18"/>
                <w:szCs w:val="16"/>
                <w:lang w:eastAsia="en-GB"/>
              </w:rPr>
              <w:t>Leis. Time</w:t>
            </w:r>
          </w:p>
        </w:tc>
        <w:tc>
          <w:tcPr>
            <w:tcW w:w="0" w:type="auto"/>
            <w:tcBorders>
              <w:top w:val="single" w:sz="8" w:space="0" w:color="000000"/>
              <w:left w:val="single" w:sz="8" w:space="0" w:color="000000"/>
              <w:bottom w:val="single" w:sz="8" w:space="0" w:color="000000"/>
              <w:right w:val="single" w:sz="8" w:space="0" w:color="000000"/>
            </w:tcBorders>
            <w:vAlign w:val="center"/>
          </w:tcPr>
          <w:p w:rsidR="003E5AAA" w:rsidRPr="00EB1D7E" w:rsidRDefault="003E5AAA" w:rsidP="003E5AAA">
            <w:pPr>
              <w:jc w:val="center"/>
              <w:rPr>
                <w:rFonts w:ascii="Calibri" w:hAnsi="Calibri"/>
                <w:sz w:val="18"/>
                <w:szCs w:val="16"/>
                <w:lang w:eastAsia="en-GB"/>
              </w:rPr>
            </w:pPr>
            <w:r w:rsidRPr="00D67262">
              <w:rPr>
                <w:rFonts w:ascii="Calibri" w:hAnsi="Calibri"/>
                <w:sz w:val="18"/>
                <w:szCs w:val="16"/>
                <w:lang w:eastAsia="en-GB"/>
              </w:rPr>
              <w:t>Leis. Time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E5AAA" w:rsidRPr="00EB1D7E" w:rsidRDefault="003E5AAA" w:rsidP="003E5AAA">
            <w:pPr>
              <w:jc w:val="center"/>
              <w:rPr>
                <w:rFonts w:ascii="Calibri" w:hAnsi="Calibri"/>
                <w:sz w:val="18"/>
                <w:szCs w:val="16"/>
                <w:lang w:eastAsia="en-GB"/>
              </w:rPr>
            </w:pPr>
            <w:r w:rsidRPr="00D67262">
              <w:rPr>
                <w:rFonts w:ascii="Calibri" w:hAnsi="Calibri"/>
                <w:sz w:val="18"/>
                <w:szCs w:val="16"/>
                <w:lang w:eastAsia="en-GB"/>
              </w:rPr>
              <w:t>Leis. Time</w:t>
            </w:r>
          </w:p>
        </w:tc>
        <w:tc>
          <w:tcPr>
            <w:tcW w:w="0" w:type="auto"/>
            <w:tcBorders>
              <w:top w:val="single" w:sz="8" w:space="0" w:color="000000"/>
              <w:left w:val="single" w:sz="8" w:space="0" w:color="000000"/>
              <w:bottom w:val="single" w:sz="8" w:space="0" w:color="000000"/>
              <w:right w:val="single" w:sz="8" w:space="0" w:color="000000"/>
            </w:tcBorders>
            <w:vAlign w:val="center"/>
          </w:tcPr>
          <w:p w:rsidR="003E5AAA" w:rsidRPr="00EB1D7E" w:rsidRDefault="003E5AAA" w:rsidP="003E5AAA">
            <w:pPr>
              <w:jc w:val="center"/>
              <w:rPr>
                <w:rFonts w:ascii="Calibri" w:hAnsi="Calibri"/>
                <w:sz w:val="18"/>
                <w:szCs w:val="16"/>
                <w:lang w:eastAsia="en-GB"/>
              </w:rPr>
            </w:pPr>
            <w:r w:rsidRPr="00D67262">
              <w:rPr>
                <w:rFonts w:ascii="Calibri" w:hAnsi="Calibri"/>
                <w:sz w:val="18"/>
                <w:szCs w:val="16"/>
                <w:lang w:eastAsia="en-GB"/>
              </w:rPr>
              <w:t>Leis. Time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E5AAA" w:rsidRPr="00EB1D7E" w:rsidRDefault="003E5AAA" w:rsidP="003E5AAA">
            <w:pPr>
              <w:jc w:val="center"/>
              <w:rPr>
                <w:rFonts w:ascii="Calibri" w:hAnsi="Calibri"/>
                <w:sz w:val="18"/>
                <w:szCs w:val="16"/>
                <w:lang w:eastAsia="en-GB"/>
              </w:rPr>
            </w:pPr>
            <w:r w:rsidRPr="00D67262">
              <w:rPr>
                <w:rFonts w:ascii="Calibri" w:hAnsi="Calibri"/>
                <w:sz w:val="18"/>
                <w:szCs w:val="16"/>
                <w:lang w:eastAsia="en-GB"/>
              </w:rPr>
              <w:t>Leis. Time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rsidR="003E5AAA" w:rsidRPr="00EB1D7E" w:rsidRDefault="003E5AAA" w:rsidP="004E25A2">
            <w:pPr>
              <w:ind w:left="-202" w:firstLine="202"/>
              <w:jc w:val="center"/>
              <w:rPr>
                <w:rFonts w:ascii="Calibri" w:hAnsi="Calibri"/>
                <w:sz w:val="18"/>
                <w:szCs w:val="16"/>
                <w:lang w:eastAsia="en-GB"/>
              </w:rPr>
            </w:pPr>
            <w:r w:rsidRPr="00EB1D7E">
              <w:rPr>
                <w:rFonts w:ascii="Calibri" w:hAnsi="Calibri"/>
                <w:kern w:val="24"/>
                <w:sz w:val="18"/>
                <w:szCs w:val="16"/>
                <w:lang w:val="en-US" w:eastAsia="en-GB"/>
              </w:rPr>
              <w:t>Fare-well</w:t>
            </w:r>
          </w:p>
        </w:tc>
        <w:tc>
          <w:tcPr>
            <w:tcW w:w="0" w:type="auto"/>
            <w:vMerge/>
            <w:tcBorders>
              <w:left w:val="single" w:sz="8" w:space="0" w:color="000000"/>
              <w:bottom w:val="single" w:sz="8" w:space="0" w:color="000000"/>
              <w:right w:val="single" w:sz="8" w:space="0" w:color="000000"/>
            </w:tcBorders>
            <w:vAlign w:val="center"/>
            <w:hideMark/>
          </w:tcPr>
          <w:p w:rsidR="003E5AAA" w:rsidRPr="00EB1D7E" w:rsidRDefault="003E5AAA" w:rsidP="004E25A2">
            <w:pPr>
              <w:jc w:val="center"/>
              <w:rPr>
                <w:rFonts w:ascii="Calibri" w:hAnsi="Calibri"/>
                <w:sz w:val="18"/>
                <w:szCs w:val="16"/>
                <w:lang w:eastAsia="en-GB"/>
              </w:rPr>
            </w:pPr>
          </w:p>
        </w:tc>
      </w:tr>
    </w:tbl>
    <w:p w:rsidR="00D72C2A" w:rsidRPr="00EB1D7E" w:rsidRDefault="00D72C2A" w:rsidP="00D72C2A">
      <w:pPr>
        <w:pStyle w:val="Bodytext"/>
        <w:spacing w:line="240" w:lineRule="auto"/>
        <w:rPr>
          <w:rFonts w:ascii="Calibri" w:hAnsi="Calibri" w:cs="Calibri"/>
          <w:sz w:val="6"/>
          <w:szCs w:val="6"/>
          <w:lang w:val="en-GB"/>
        </w:rPr>
      </w:pPr>
    </w:p>
    <w:p w:rsidR="00D72C2A" w:rsidRPr="00EB1D7E" w:rsidRDefault="00D72C2A" w:rsidP="00D72C2A">
      <w:pPr>
        <w:pStyle w:val="Bodytext"/>
        <w:spacing w:before="120" w:line="240" w:lineRule="auto"/>
        <w:rPr>
          <w:rFonts w:ascii="Calibri" w:hAnsi="Calibri" w:cs="Calibri"/>
          <w:sz w:val="8"/>
          <w:szCs w:val="2"/>
          <w:lang w:val="en-GB"/>
        </w:rPr>
      </w:pPr>
    </w:p>
    <w:p w:rsidR="00D72C2A" w:rsidRPr="00EB1D7E" w:rsidRDefault="00D72C2A" w:rsidP="00312A50">
      <w:pPr>
        <w:pStyle w:val="berschrift3"/>
        <w:spacing w:before="120" w:after="0"/>
        <w:rPr>
          <w:rFonts w:ascii="Calibri" w:hAnsi="Calibri" w:cs="Calibri"/>
          <w:lang w:val="en-GB"/>
        </w:rPr>
      </w:pPr>
      <w:r w:rsidRPr="00EB1D7E">
        <w:rPr>
          <w:rFonts w:ascii="Calibri" w:hAnsi="Calibri" w:cs="Calibri"/>
          <w:lang w:val="en-GB"/>
        </w:rPr>
        <w:t>Contact</w:t>
      </w:r>
    </w:p>
    <w:p w:rsidR="00D72C2A" w:rsidRPr="00EB1D7E" w:rsidRDefault="00D72C2A" w:rsidP="00312A50">
      <w:pPr>
        <w:pStyle w:val="Bodytext"/>
        <w:spacing w:before="120" w:line="240" w:lineRule="auto"/>
        <w:rPr>
          <w:rFonts w:ascii="Calibri" w:hAnsi="Calibri" w:cs="Calibri"/>
          <w:sz w:val="24"/>
          <w:szCs w:val="24"/>
          <w:lang w:val="en-GB"/>
        </w:rPr>
      </w:pPr>
      <w:r w:rsidRPr="00EB1D7E">
        <w:rPr>
          <w:rFonts w:ascii="Calibri" w:hAnsi="Calibri" w:cs="Calibri"/>
          <w:sz w:val="24"/>
          <w:szCs w:val="24"/>
          <w:lang w:val="en-GB"/>
        </w:rPr>
        <w:t>International Association ICC</w:t>
      </w:r>
    </w:p>
    <w:p w:rsidR="00D72C2A" w:rsidRPr="00EB1D7E" w:rsidRDefault="00D72C2A" w:rsidP="00D72C2A">
      <w:pPr>
        <w:pStyle w:val="Bodytext"/>
        <w:spacing w:line="240" w:lineRule="auto"/>
        <w:rPr>
          <w:rFonts w:ascii="Calibri" w:hAnsi="Calibri" w:cs="Calibri"/>
          <w:sz w:val="22"/>
          <w:szCs w:val="22"/>
          <w:lang w:val="en-GB"/>
        </w:rPr>
      </w:pPr>
      <w:r w:rsidRPr="00EB1D7E">
        <w:rPr>
          <w:rFonts w:ascii="Calibri" w:hAnsi="Calibri" w:cs="Calibri"/>
          <w:sz w:val="22"/>
          <w:szCs w:val="22"/>
          <w:lang w:val="en-GB"/>
        </w:rPr>
        <w:t xml:space="preserve">Klaus Miesenberger, </w:t>
      </w:r>
      <w:smartTag w:uri="urn:schemas-microsoft-com:office:smarttags" w:element="place">
        <w:smartTag w:uri="urn:schemas-microsoft-com:office:smarttags" w:element="City">
          <w:r w:rsidRPr="00EB1D7E">
            <w:rPr>
              <w:rFonts w:ascii="Calibri" w:hAnsi="Calibri" w:cs="Calibri"/>
              <w:sz w:val="22"/>
              <w:szCs w:val="22"/>
              <w:lang w:val="en-GB"/>
            </w:rPr>
            <w:t>University of Linz</w:t>
          </w:r>
        </w:smartTag>
        <w:r w:rsidRPr="00EB1D7E">
          <w:rPr>
            <w:rFonts w:ascii="Calibri" w:hAnsi="Calibri" w:cs="Calibri"/>
            <w:sz w:val="22"/>
            <w:szCs w:val="22"/>
            <w:lang w:val="en-GB"/>
          </w:rPr>
          <w:t xml:space="preserve">, </w:t>
        </w:r>
        <w:smartTag w:uri="urn:schemas-microsoft-com:office:smarttags" w:element="country-region">
          <w:r w:rsidRPr="00EB1D7E">
            <w:rPr>
              <w:rFonts w:ascii="Calibri" w:hAnsi="Calibri" w:cs="Calibri"/>
              <w:sz w:val="22"/>
              <w:szCs w:val="22"/>
              <w:lang w:val="en-GB"/>
            </w:rPr>
            <w:t>Austria</w:t>
          </w:r>
        </w:smartTag>
      </w:smartTag>
    </w:p>
    <w:p w:rsidR="00D72C2A" w:rsidRPr="00EB1D7E" w:rsidRDefault="00D72C2A" w:rsidP="00D72C2A">
      <w:pPr>
        <w:pStyle w:val="Bodytext"/>
        <w:spacing w:line="240" w:lineRule="auto"/>
        <w:rPr>
          <w:rFonts w:ascii="Calibri" w:hAnsi="Calibri" w:cs="Calibri"/>
          <w:sz w:val="22"/>
          <w:szCs w:val="22"/>
          <w:lang w:val="en-GB"/>
        </w:rPr>
      </w:pPr>
      <w:r w:rsidRPr="00EB1D7E">
        <w:rPr>
          <w:rFonts w:ascii="Calibri" w:hAnsi="Calibri" w:cs="Calibri"/>
          <w:sz w:val="22"/>
          <w:szCs w:val="22"/>
          <w:lang w:val="en-GB"/>
        </w:rPr>
        <w:t>Tel.:</w:t>
      </w:r>
      <w:r w:rsidRPr="00EB1D7E">
        <w:rPr>
          <w:rFonts w:ascii="Calibri" w:hAnsi="Calibri" w:cs="Calibri"/>
          <w:sz w:val="22"/>
          <w:szCs w:val="22"/>
          <w:lang w:val="en-GB"/>
        </w:rPr>
        <w:tab/>
        <w:t>++43-732-2468-</w:t>
      </w:r>
      <w:r w:rsidR="004E25A2" w:rsidRPr="00EB1D7E">
        <w:rPr>
          <w:rFonts w:ascii="Calibri" w:hAnsi="Calibri" w:cs="Calibri"/>
          <w:sz w:val="22"/>
          <w:szCs w:val="22"/>
          <w:lang w:val="en-GB"/>
        </w:rPr>
        <w:t>3751</w:t>
      </w:r>
      <w:r w:rsidRPr="00EB1D7E">
        <w:rPr>
          <w:rFonts w:ascii="Calibri" w:hAnsi="Calibri" w:cs="Calibri"/>
          <w:sz w:val="22"/>
          <w:szCs w:val="22"/>
          <w:lang w:val="en-GB"/>
        </w:rPr>
        <w:t>, Fax: -</w:t>
      </w:r>
      <w:r w:rsidR="004E25A2" w:rsidRPr="00EB1D7E">
        <w:rPr>
          <w:rFonts w:ascii="Calibri" w:hAnsi="Calibri" w:cs="Calibri"/>
          <w:sz w:val="22"/>
          <w:szCs w:val="22"/>
          <w:lang w:val="en-GB"/>
        </w:rPr>
        <w:t>23751</w:t>
      </w:r>
    </w:p>
    <w:p w:rsidR="0006272A" w:rsidRPr="00EB1D7E" w:rsidRDefault="00D72C2A" w:rsidP="00D72C2A">
      <w:pPr>
        <w:pStyle w:val="Bodytext"/>
        <w:spacing w:line="240" w:lineRule="auto"/>
        <w:rPr>
          <w:rFonts w:ascii="Calibri" w:hAnsi="Calibri" w:cs="Calibri"/>
          <w:sz w:val="22"/>
          <w:szCs w:val="22"/>
          <w:lang w:val="en-GB"/>
        </w:rPr>
      </w:pPr>
      <w:r w:rsidRPr="00EB1D7E">
        <w:rPr>
          <w:rFonts w:ascii="Calibri" w:hAnsi="Calibri" w:cs="Calibri"/>
          <w:sz w:val="22"/>
          <w:szCs w:val="22"/>
          <w:lang w:val="en-GB"/>
        </w:rPr>
        <w:t>eMail:</w:t>
      </w:r>
      <w:r w:rsidRPr="00EB1D7E">
        <w:rPr>
          <w:rFonts w:ascii="Calibri" w:hAnsi="Calibri" w:cs="Calibri"/>
          <w:sz w:val="22"/>
          <w:szCs w:val="22"/>
          <w:lang w:val="en-GB"/>
        </w:rPr>
        <w:tab/>
      </w:r>
      <w:hyperlink r:id="rId7" w:history="1">
        <w:r w:rsidRPr="00EB1D7E">
          <w:rPr>
            <w:rStyle w:val="Hyperlink"/>
            <w:rFonts w:ascii="Calibri" w:hAnsi="Calibri" w:cs="Calibri"/>
            <w:sz w:val="22"/>
            <w:szCs w:val="22"/>
            <w:lang w:val="en-GB"/>
          </w:rPr>
          <w:t>icc</w:t>
        </w:r>
        <w:r w:rsidR="00D67262" w:rsidRPr="00EB1D7E">
          <w:rPr>
            <w:rStyle w:val="Hyperlink"/>
            <w:rFonts w:ascii="Calibri" w:hAnsi="Calibri" w:cs="Calibri"/>
            <w:sz w:val="22"/>
            <w:szCs w:val="22"/>
            <w:lang w:val="en-GB"/>
          </w:rPr>
          <w:t>(at)</w:t>
        </w:r>
        <w:r w:rsidRPr="00EB1D7E">
          <w:rPr>
            <w:rStyle w:val="Hyperlink"/>
            <w:rFonts w:ascii="Calibri" w:hAnsi="Calibri" w:cs="Calibri"/>
            <w:sz w:val="22"/>
            <w:szCs w:val="22"/>
            <w:lang w:val="en-GB"/>
          </w:rPr>
          <w:t>aib.uni-linz.ac.at</w:t>
        </w:r>
      </w:hyperlink>
    </w:p>
    <w:p w:rsidR="0006272A" w:rsidRPr="00EB1D7E" w:rsidRDefault="0006272A" w:rsidP="00D72C2A">
      <w:pPr>
        <w:pStyle w:val="Bodytext"/>
        <w:spacing w:line="240" w:lineRule="auto"/>
        <w:rPr>
          <w:rFonts w:ascii="Calibri" w:hAnsi="Calibri" w:cs="Calibri"/>
          <w:sz w:val="28"/>
          <w:szCs w:val="22"/>
          <w:lang w:val="en-GB"/>
        </w:rPr>
      </w:pPr>
    </w:p>
    <w:p w:rsidR="0006272A" w:rsidRPr="00EB1D7E" w:rsidRDefault="0006272A" w:rsidP="00D67262">
      <w:pPr>
        <w:pStyle w:val="Bodytext"/>
        <w:spacing w:before="120" w:line="240" w:lineRule="auto"/>
        <w:jc w:val="center"/>
        <w:rPr>
          <w:rFonts w:ascii="Calibri" w:hAnsi="Calibri" w:cs="Calibri"/>
          <w:sz w:val="24"/>
          <w:szCs w:val="24"/>
          <w:lang w:val="en-GB"/>
        </w:rPr>
      </w:pPr>
      <w:r w:rsidRPr="00EB1D7E">
        <w:rPr>
          <w:rFonts w:ascii="Calibri" w:hAnsi="Calibri" w:cs="Calibri"/>
          <w:sz w:val="24"/>
          <w:szCs w:val="24"/>
          <w:lang w:val="en-GB"/>
        </w:rPr>
        <w:t xml:space="preserve">National Co-ordinators </w:t>
      </w:r>
      <w:r w:rsidR="00D67262" w:rsidRPr="00EB1D7E">
        <w:rPr>
          <w:rFonts w:ascii="Calibri" w:hAnsi="Calibri" w:cs="Calibri"/>
          <w:sz w:val="24"/>
          <w:szCs w:val="24"/>
          <w:lang w:val="en-GB"/>
        </w:rPr>
        <w:t xml:space="preserve">promote ICC </w:t>
      </w:r>
      <w:r w:rsidRPr="00EB1D7E">
        <w:rPr>
          <w:rFonts w:ascii="Calibri" w:hAnsi="Calibri" w:cs="Calibri"/>
          <w:sz w:val="24"/>
          <w:szCs w:val="24"/>
          <w:lang w:val="en-GB"/>
        </w:rPr>
        <w:t>in more than 30 countries</w:t>
      </w:r>
      <w:r w:rsidR="00D67262" w:rsidRPr="00EB1D7E">
        <w:rPr>
          <w:rFonts w:ascii="Calibri" w:hAnsi="Calibri" w:cs="Calibri"/>
          <w:sz w:val="24"/>
          <w:szCs w:val="24"/>
          <w:lang w:val="en-GB"/>
        </w:rPr>
        <w:t>!</w:t>
      </w:r>
    </w:p>
    <w:p w:rsidR="00D72C2A" w:rsidRPr="00EB1D7E" w:rsidRDefault="00BF6AED" w:rsidP="00E16E23">
      <w:pPr>
        <w:pStyle w:val="Bodytext"/>
        <w:spacing w:line="240" w:lineRule="auto"/>
        <w:jc w:val="center"/>
        <w:rPr>
          <w:rFonts w:ascii="Calibri" w:hAnsi="Calibri" w:cs="Calibri"/>
          <w:sz w:val="40"/>
          <w:szCs w:val="40"/>
        </w:rPr>
      </w:pPr>
      <w:hyperlink r:id="rId8" w:history="1">
        <w:r w:rsidR="00D72C2A" w:rsidRPr="00EB1D7E">
          <w:rPr>
            <w:rStyle w:val="Hyperlink"/>
            <w:rFonts w:ascii="Calibri" w:hAnsi="Calibri" w:cs="Calibri"/>
            <w:sz w:val="40"/>
            <w:szCs w:val="40"/>
          </w:rPr>
          <w:t>http://www.icc-camp.info</w:t>
        </w:r>
      </w:hyperlink>
    </w:p>
    <w:p w:rsidR="00E82AE6" w:rsidRPr="00EB1D7E" w:rsidRDefault="00BF6AED" w:rsidP="00871848">
      <w:pPr>
        <w:pStyle w:val="berschrift1"/>
        <w:spacing w:before="100" w:beforeAutospacing="1" w:after="0"/>
        <w:rPr>
          <w:rFonts w:ascii="Calibri" w:hAnsi="Calibri" w:cs="Calibri"/>
          <w:sz w:val="40"/>
          <w:szCs w:val="36"/>
        </w:rPr>
      </w:pPr>
      <w:r>
        <w:rPr>
          <w:noProof/>
          <w:lang w:val="de-AT" w:eastAsia="de-AT"/>
        </w:rPr>
        <w:drawing>
          <wp:anchor distT="0" distB="0" distL="114300" distR="114300" simplePos="0" relativeHeight="251660288" behindDoc="1" locked="0" layoutInCell="1" allowOverlap="1">
            <wp:simplePos x="0" y="0"/>
            <wp:positionH relativeFrom="column">
              <wp:posOffset>2686050</wp:posOffset>
            </wp:positionH>
            <wp:positionV relativeFrom="paragraph">
              <wp:posOffset>46990</wp:posOffset>
            </wp:positionV>
            <wp:extent cx="2047875" cy="1857375"/>
            <wp:effectExtent l="0" t="0" r="9525" b="9525"/>
            <wp:wrapNone/>
            <wp:docPr id="5" name="Bild 8" descr="logo_ICC_300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ICC_300_transpar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8573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AT" w:eastAsia="de-AT"/>
        </w:rPr>
        <w:drawing>
          <wp:anchor distT="0" distB="0" distL="114300" distR="114300" simplePos="0" relativeHeight="251657728" behindDoc="1" locked="0" layoutInCell="1" allowOverlap="1">
            <wp:simplePos x="0" y="0"/>
            <wp:positionH relativeFrom="column">
              <wp:posOffset>7565390</wp:posOffset>
            </wp:positionH>
            <wp:positionV relativeFrom="paragraph">
              <wp:posOffset>-6287135</wp:posOffset>
            </wp:positionV>
            <wp:extent cx="2181860" cy="1979930"/>
            <wp:effectExtent l="0" t="0" r="8890" b="1270"/>
            <wp:wrapNone/>
            <wp:docPr id="4" name="Bild 5" descr="logo_ICC_300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logo_ICC_300_transpar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860" cy="1979930"/>
                    </a:xfrm>
                    <a:prstGeom prst="rect">
                      <a:avLst/>
                    </a:prstGeom>
                    <a:noFill/>
                  </pic:spPr>
                </pic:pic>
              </a:graphicData>
            </a:graphic>
            <wp14:sizeRelH relativeFrom="page">
              <wp14:pctWidth>0</wp14:pctWidth>
            </wp14:sizeRelH>
            <wp14:sizeRelV relativeFrom="page">
              <wp14:pctHeight>0</wp14:pctHeight>
            </wp14:sizeRelV>
          </wp:anchor>
        </w:drawing>
      </w:r>
      <w:r w:rsidR="00F441BF" w:rsidRPr="00EB1D7E">
        <w:rPr>
          <w:rFonts w:ascii="Calibri" w:hAnsi="Calibri" w:cs="Calibri"/>
          <w:sz w:val="40"/>
          <w:szCs w:val="36"/>
        </w:rPr>
        <w:t>General Information</w:t>
      </w:r>
    </w:p>
    <w:p w:rsidR="00F441BF" w:rsidRPr="002C1B38" w:rsidRDefault="00F441BF" w:rsidP="00841461">
      <w:pPr>
        <w:pStyle w:val="berschrift2"/>
        <w:spacing w:before="60" w:after="0"/>
        <w:rPr>
          <w:rFonts w:ascii="Gill Sans MT" w:hAnsi="Gill Sans MT"/>
        </w:rPr>
      </w:pPr>
    </w:p>
    <w:p w:rsidR="00F441BF" w:rsidRPr="002C1B38" w:rsidRDefault="00F441BF" w:rsidP="00841461">
      <w:pPr>
        <w:pStyle w:val="berschrift2"/>
        <w:spacing w:before="60" w:after="0"/>
        <w:rPr>
          <w:rFonts w:ascii="Gill Sans MT" w:hAnsi="Gill Sans MT"/>
        </w:rPr>
      </w:pPr>
    </w:p>
    <w:p w:rsidR="00E428FE" w:rsidRPr="00EB1D7E" w:rsidRDefault="00F441BF" w:rsidP="00841461">
      <w:pPr>
        <w:pStyle w:val="berschrift2"/>
        <w:spacing w:before="60" w:after="0"/>
        <w:rPr>
          <w:rFonts w:ascii="Calibri" w:hAnsi="Calibri" w:cs="Calibri"/>
          <w:lang w:val="en-GB"/>
        </w:rPr>
      </w:pPr>
      <w:r w:rsidRPr="00EB1D7E">
        <w:rPr>
          <w:rFonts w:ascii="Calibri" w:hAnsi="Calibri" w:cs="Calibri"/>
          <w:lang w:val="en-GB"/>
        </w:rPr>
        <w:t>ICC – I</w:t>
      </w:r>
      <w:r w:rsidR="00E82AE6" w:rsidRPr="00EB1D7E">
        <w:rPr>
          <w:rFonts w:ascii="Calibri" w:hAnsi="Calibri" w:cs="Calibri"/>
          <w:lang w:val="en-GB"/>
        </w:rPr>
        <w:t>nternational Camp</w:t>
      </w:r>
      <w:r w:rsidR="00E60BC1" w:rsidRPr="00EB1D7E">
        <w:rPr>
          <w:rFonts w:ascii="Calibri" w:hAnsi="Calibri" w:cs="Calibri"/>
          <w:lang w:val="en-GB"/>
        </w:rPr>
        <w:br/>
      </w:r>
      <w:r w:rsidR="00E82AE6" w:rsidRPr="00EB1D7E">
        <w:rPr>
          <w:rFonts w:ascii="Calibri" w:hAnsi="Calibri" w:cs="Calibri"/>
          <w:lang w:val="en-GB"/>
        </w:rPr>
        <w:t>on Com</w:t>
      </w:r>
      <w:r w:rsidR="008600C1" w:rsidRPr="00EB1D7E">
        <w:rPr>
          <w:rFonts w:ascii="Calibri" w:hAnsi="Calibri" w:cs="Calibri"/>
          <w:lang w:val="en-GB"/>
        </w:rPr>
        <w:t>munication</w:t>
      </w:r>
      <w:r w:rsidR="00E60BC1" w:rsidRPr="00EB1D7E">
        <w:rPr>
          <w:rFonts w:ascii="Calibri" w:hAnsi="Calibri" w:cs="Calibri"/>
          <w:lang w:val="en-GB"/>
        </w:rPr>
        <w:br/>
      </w:r>
      <w:r w:rsidR="008600C1" w:rsidRPr="00EB1D7E">
        <w:rPr>
          <w:rFonts w:ascii="Calibri" w:hAnsi="Calibri" w:cs="Calibri"/>
          <w:lang w:val="en-GB"/>
        </w:rPr>
        <w:t>and Computers</w:t>
      </w:r>
    </w:p>
    <w:p w:rsidR="00312A50" w:rsidRPr="00EB1D7E" w:rsidRDefault="00312A50" w:rsidP="007A0084">
      <w:pPr>
        <w:rPr>
          <w:rFonts w:ascii="Calibri" w:hAnsi="Calibri" w:cs="Calibri"/>
          <w:lang w:val="en-GB"/>
        </w:rPr>
      </w:pPr>
    </w:p>
    <w:p w:rsidR="00E16E23" w:rsidRPr="00EB1D7E" w:rsidRDefault="00E16E23" w:rsidP="007A0084">
      <w:pPr>
        <w:rPr>
          <w:rFonts w:ascii="Calibri" w:hAnsi="Calibri" w:cs="Calibri"/>
          <w:lang w:val="en-GB"/>
        </w:rPr>
      </w:pPr>
    </w:p>
    <w:p w:rsidR="00E16E23" w:rsidRPr="00EB1D7E" w:rsidRDefault="00E16E23" w:rsidP="007A0084">
      <w:pPr>
        <w:rPr>
          <w:rFonts w:ascii="Calibri" w:hAnsi="Calibri" w:cs="Calibri"/>
          <w:lang w:val="en-GB"/>
        </w:rPr>
      </w:pPr>
    </w:p>
    <w:p w:rsidR="007A0084" w:rsidRPr="00EB1D7E" w:rsidRDefault="00E60BC1" w:rsidP="007A0084">
      <w:pPr>
        <w:pStyle w:val="berschrift3"/>
        <w:spacing w:before="60" w:after="0"/>
        <w:rPr>
          <w:rFonts w:ascii="Calibri" w:hAnsi="Calibri" w:cs="Calibri"/>
          <w:lang w:val="en-GB"/>
        </w:rPr>
      </w:pPr>
      <w:r w:rsidRPr="00EB1D7E">
        <w:rPr>
          <w:rFonts w:ascii="Calibri" w:hAnsi="Calibri" w:cs="Calibri"/>
          <w:i/>
          <w:smallCaps/>
          <w:lang w:val="en-GB"/>
        </w:rPr>
        <w:t>The</w:t>
      </w:r>
      <w:r w:rsidR="007A0084" w:rsidRPr="00EB1D7E">
        <w:rPr>
          <w:rFonts w:ascii="Calibri" w:hAnsi="Calibri" w:cs="Calibri"/>
          <w:lang w:val="en-GB"/>
        </w:rPr>
        <w:t xml:space="preserve"> Unique Opportunity for Blind </w:t>
      </w:r>
      <w:r w:rsidRPr="00EB1D7E">
        <w:rPr>
          <w:rFonts w:ascii="Calibri" w:hAnsi="Calibri" w:cs="Calibri"/>
          <w:lang w:val="en-GB"/>
        </w:rPr>
        <w:t>&amp;</w:t>
      </w:r>
      <w:r w:rsidR="007A0084" w:rsidRPr="00EB1D7E">
        <w:rPr>
          <w:rFonts w:ascii="Calibri" w:hAnsi="Calibri" w:cs="Calibri"/>
          <w:lang w:val="en-GB"/>
        </w:rPr>
        <w:t xml:space="preserve"> </w:t>
      </w:r>
      <w:r w:rsidRPr="00EB1D7E">
        <w:rPr>
          <w:rFonts w:ascii="Calibri" w:hAnsi="Calibri" w:cs="Calibri"/>
          <w:lang w:val="en-GB"/>
        </w:rPr>
        <w:t>Partially Sighted Youth</w:t>
      </w:r>
    </w:p>
    <w:p w:rsidR="00E82AE6" w:rsidRPr="00EB1D7E" w:rsidRDefault="00E82AE6" w:rsidP="00841461">
      <w:pPr>
        <w:pStyle w:val="berschrift3"/>
        <w:spacing w:before="60" w:after="0"/>
        <w:rPr>
          <w:rFonts w:ascii="Calibri" w:hAnsi="Calibri" w:cs="Calibri"/>
          <w:lang w:val="en-GB"/>
        </w:rPr>
      </w:pPr>
      <w:bookmarkStart w:id="0" w:name="_Toc94600556"/>
      <w:bookmarkStart w:id="1" w:name="_Toc94675046"/>
      <w:bookmarkStart w:id="2" w:name="_Toc153867985"/>
      <w:bookmarkStart w:id="3" w:name="_Toc184189091"/>
      <w:bookmarkStart w:id="4" w:name="_Toc185052473"/>
      <w:r w:rsidRPr="00EB1D7E">
        <w:rPr>
          <w:rFonts w:ascii="Calibri" w:hAnsi="Calibri" w:cs="Calibri"/>
          <w:lang w:val="en-GB"/>
        </w:rPr>
        <w:t>The Idea ICC</w:t>
      </w:r>
      <w:bookmarkEnd w:id="0"/>
      <w:bookmarkEnd w:id="1"/>
      <w:bookmarkEnd w:id="2"/>
      <w:bookmarkEnd w:id="3"/>
      <w:bookmarkEnd w:id="4"/>
    </w:p>
    <w:p w:rsidR="00E82AE6" w:rsidRPr="00EB1D7E" w:rsidRDefault="00E82AE6" w:rsidP="002C5E0A">
      <w:pPr>
        <w:pStyle w:val="Bodytext"/>
        <w:spacing w:before="60" w:line="240" w:lineRule="auto"/>
        <w:rPr>
          <w:rFonts w:ascii="Calibri" w:hAnsi="Calibri" w:cs="Calibri"/>
          <w:sz w:val="22"/>
          <w:szCs w:val="22"/>
          <w:lang w:val="en-GB"/>
        </w:rPr>
      </w:pPr>
      <w:r w:rsidRPr="00EB1D7E">
        <w:rPr>
          <w:rFonts w:ascii="Calibri" w:hAnsi="Calibri" w:cs="Calibri"/>
          <w:sz w:val="22"/>
          <w:szCs w:val="22"/>
          <w:lang w:val="en-GB"/>
        </w:rPr>
        <w:t xml:space="preserve">The idea </w:t>
      </w:r>
      <w:r w:rsidR="007A0084" w:rsidRPr="00EB1D7E">
        <w:rPr>
          <w:rFonts w:ascii="Calibri" w:hAnsi="Calibri" w:cs="Calibri"/>
          <w:sz w:val="22"/>
          <w:szCs w:val="22"/>
          <w:lang w:val="en-GB"/>
        </w:rPr>
        <w:t>ICC</w:t>
      </w:r>
      <w:r w:rsidRPr="00EB1D7E">
        <w:rPr>
          <w:rFonts w:ascii="Calibri" w:hAnsi="Calibri" w:cs="Calibri"/>
          <w:sz w:val="22"/>
          <w:szCs w:val="22"/>
          <w:lang w:val="en-GB"/>
        </w:rPr>
        <w:t xml:space="preserve"> is simple</w:t>
      </w:r>
      <w:r w:rsidR="002C5E0A" w:rsidRPr="00EB1D7E">
        <w:rPr>
          <w:rFonts w:ascii="Calibri" w:hAnsi="Calibri" w:cs="Calibri"/>
          <w:sz w:val="22"/>
          <w:szCs w:val="22"/>
          <w:lang w:val="en-GB"/>
        </w:rPr>
        <w:t xml:space="preserve"> </w:t>
      </w:r>
      <w:r w:rsidRPr="00EB1D7E">
        <w:rPr>
          <w:rFonts w:ascii="Calibri" w:hAnsi="Calibri" w:cs="Calibri"/>
          <w:sz w:val="22"/>
          <w:szCs w:val="22"/>
          <w:lang w:val="en-GB"/>
        </w:rPr>
        <w:t xml:space="preserve">- and this simplicity seems to be </w:t>
      </w:r>
      <w:r w:rsidR="007A0084" w:rsidRPr="00EB1D7E">
        <w:rPr>
          <w:rFonts w:ascii="Calibri" w:hAnsi="Calibri" w:cs="Calibri"/>
          <w:sz w:val="22"/>
          <w:szCs w:val="22"/>
          <w:lang w:val="en-GB"/>
        </w:rPr>
        <w:t xml:space="preserve">its </w:t>
      </w:r>
      <w:r w:rsidRPr="00EB1D7E">
        <w:rPr>
          <w:rFonts w:ascii="Calibri" w:hAnsi="Calibri" w:cs="Calibri"/>
          <w:sz w:val="22"/>
          <w:szCs w:val="22"/>
          <w:lang w:val="en-GB"/>
        </w:rPr>
        <w:t>power:</w:t>
      </w:r>
    </w:p>
    <w:p w:rsidR="00E82AE6" w:rsidRPr="00EB1D7E" w:rsidRDefault="00F441BF" w:rsidP="00871848">
      <w:pPr>
        <w:pStyle w:val="Bodytext"/>
        <w:spacing w:before="120" w:line="240" w:lineRule="auto"/>
        <w:rPr>
          <w:rFonts w:ascii="Calibri" w:hAnsi="Calibri" w:cs="Calibri"/>
          <w:sz w:val="22"/>
          <w:szCs w:val="22"/>
          <w:lang w:val="en-GB"/>
        </w:rPr>
      </w:pPr>
      <w:r w:rsidRPr="00EB1D7E">
        <w:rPr>
          <w:rFonts w:ascii="Calibri" w:hAnsi="Calibri" w:cs="Calibri"/>
          <w:sz w:val="22"/>
          <w:szCs w:val="22"/>
          <w:lang w:val="en-GB"/>
        </w:rPr>
        <w:t>It started with s</w:t>
      </w:r>
      <w:r w:rsidR="007A0084" w:rsidRPr="00EB1D7E">
        <w:rPr>
          <w:rFonts w:ascii="Calibri" w:hAnsi="Calibri" w:cs="Calibri"/>
          <w:sz w:val="22"/>
          <w:szCs w:val="22"/>
          <w:lang w:val="en-GB"/>
        </w:rPr>
        <w:t xml:space="preserve">upport </w:t>
      </w:r>
      <w:r w:rsidRPr="00EB1D7E">
        <w:rPr>
          <w:rFonts w:ascii="Calibri" w:hAnsi="Calibri" w:cs="Calibri"/>
          <w:sz w:val="22"/>
          <w:szCs w:val="22"/>
          <w:lang w:val="en-GB"/>
        </w:rPr>
        <w:t>c</w:t>
      </w:r>
      <w:r w:rsidR="007A0084" w:rsidRPr="00EB1D7E">
        <w:rPr>
          <w:rFonts w:ascii="Calibri" w:hAnsi="Calibri" w:cs="Calibri"/>
          <w:sz w:val="22"/>
          <w:szCs w:val="22"/>
          <w:lang w:val="en-GB"/>
        </w:rPr>
        <w:t xml:space="preserve">entres at </w:t>
      </w:r>
      <w:r w:rsidR="003E0CEC" w:rsidRPr="00EB1D7E">
        <w:rPr>
          <w:rFonts w:ascii="Calibri" w:hAnsi="Calibri" w:cs="Calibri"/>
          <w:sz w:val="22"/>
          <w:szCs w:val="22"/>
          <w:lang w:val="en-GB"/>
        </w:rPr>
        <w:t>Linz</w:t>
      </w:r>
      <w:r w:rsidR="00E82AE6" w:rsidRPr="00EB1D7E">
        <w:rPr>
          <w:rFonts w:ascii="Calibri" w:hAnsi="Calibri" w:cs="Calibri"/>
          <w:sz w:val="22"/>
          <w:szCs w:val="22"/>
          <w:lang w:val="en-GB"/>
        </w:rPr>
        <w:t xml:space="preserve"> </w:t>
      </w:r>
      <w:r w:rsidR="007A0084" w:rsidRPr="00EB1D7E">
        <w:rPr>
          <w:rFonts w:ascii="Calibri" w:hAnsi="Calibri" w:cs="Calibri"/>
          <w:sz w:val="22"/>
          <w:szCs w:val="22"/>
          <w:lang w:val="en-GB"/>
        </w:rPr>
        <w:t>University, Austria</w:t>
      </w:r>
      <w:r w:rsidR="003E0CEC" w:rsidRPr="00EB1D7E">
        <w:rPr>
          <w:rFonts w:ascii="Calibri" w:hAnsi="Calibri" w:cs="Calibri"/>
          <w:sz w:val="22"/>
          <w:szCs w:val="22"/>
          <w:lang w:val="en-GB"/>
        </w:rPr>
        <w:t>,</w:t>
      </w:r>
      <w:r w:rsidR="007A0084" w:rsidRPr="00EB1D7E">
        <w:rPr>
          <w:rFonts w:ascii="Calibri" w:hAnsi="Calibri" w:cs="Calibri"/>
          <w:sz w:val="22"/>
          <w:szCs w:val="22"/>
          <w:lang w:val="en-GB"/>
        </w:rPr>
        <w:t xml:space="preserve"> and the </w:t>
      </w:r>
      <w:r w:rsidR="00E82AE6" w:rsidRPr="00EB1D7E">
        <w:rPr>
          <w:rFonts w:ascii="Calibri" w:hAnsi="Calibri" w:cs="Calibri"/>
          <w:sz w:val="22"/>
          <w:szCs w:val="22"/>
          <w:lang w:val="en-GB"/>
        </w:rPr>
        <w:t>University of Karlsruhe (TH), Germany</w:t>
      </w:r>
      <w:r w:rsidR="007A0084" w:rsidRPr="00EB1D7E">
        <w:rPr>
          <w:rFonts w:ascii="Calibri" w:hAnsi="Calibri" w:cs="Calibri"/>
          <w:sz w:val="22"/>
          <w:szCs w:val="22"/>
          <w:lang w:val="en-GB"/>
        </w:rPr>
        <w:t xml:space="preserve"> </w:t>
      </w:r>
      <w:r w:rsidRPr="00EB1D7E">
        <w:rPr>
          <w:rFonts w:ascii="Calibri" w:hAnsi="Calibri" w:cs="Calibri"/>
          <w:sz w:val="22"/>
          <w:szCs w:val="22"/>
          <w:lang w:val="en-GB"/>
        </w:rPr>
        <w:t xml:space="preserve">that </w:t>
      </w:r>
      <w:r w:rsidR="007A0084" w:rsidRPr="00EB1D7E">
        <w:rPr>
          <w:rFonts w:ascii="Calibri" w:hAnsi="Calibri" w:cs="Calibri"/>
          <w:sz w:val="22"/>
          <w:szCs w:val="22"/>
          <w:lang w:val="en-GB"/>
        </w:rPr>
        <w:t xml:space="preserve">offer support to blind and </w:t>
      </w:r>
      <w:r w:rsidR="00544061" w:rsidRPr="00EB1D7E">
        <w:rPr>
          <w:rFonts w:ascii="Calibri" w:hAnsi="Calibri" w:cs="Calibri"/>
          <w:sz w:val="22"/>
          <w:szCs w:val="22"/>
          <w:lang w:val="en-GB"/>
        </w:rPr>
        <w:t>partially sighted</w:t>
      </w:r>
      <w:r w:rsidR="007A0084" w:rsidRPr="00EB1D7E">
        <w:rPr>
          <w:rFonts w:ascii="Calibri" w:hAnsi="Calibri" w:cs="Calibri"/>
          <w:sz w:val="22"/>
          <w:szCs w:val="22"/>
          <w:lang w:val="en-GB"/>
        </w:rPr>
        <w:t xml:space="preserve"> students in their inclusion into mainstream studying.</w:t>
      </w:r>
      <w:r w:rsidR="00544061" w:rsidRPr="00EB1D7E">
        <w:rPr>
          <w:rFonts w:ascii="Calibri" w:hAnsi="Calibri" w:cs="Calibri"/>
          <w:sz w:val="22"/>
          <w:szCs w:val="22"/>
          <w:lang w:val="en-GB"/>
        </w:rPr>
        <w:t xml:space="preserve"> </w:t>
      </w:r>
      <w:r w:rsidR="007A0084" w:rsidRPr="00EB1D7E">
        <w:rPr>
          <w:rFonts w:ascii="Calibri" w:hAnsi="Calibri" w:cs="Calibri"/>
          <w:sz w:val="22"/>
          <w:szCs w:val="22"/>
          <w:lang w:val="en-GB"/>
        </w:rPr>
        <w:t>T</w:t>
      </w:r>
      <w:r w:rsidR="00E82AE6" w:rsidRPr="00EB1D7E">
        <w:rPr>
          <w:rFonts w:ascii="Calibri" w:hAnsi="Calibri" w:cs="Calibri"/>
          <w:sz w:val="22"/>
          <w:szCs w:val="22"/>
          <w:lang w:val="en-GB"/>
        </w:rPr>
        <w:t>he usage of computers has been a prerequisite from the beginning</w:t>
      </w:r>
      <w:r w:rsidR="007A0084" w:rsidRPr="00EB1D7E">
        <w:rPr>
          <w:rFonts w:ascii="Calibri" w:hAnsi="Calibri" w:cs="Calibri"/>
          <w:sz w:val="22"/>
          <w:szCs w:val="22"/>
          <w:lang w:val="en-GB"/>
        </w:rPr>
        <w:t xml:space="preserve"> in the late 80s</w:t>
      </w:r>
      <w:r w:rsidR="00E82AE6" w:rsidRPr="00EB1D7E">
        <w:rPr>
          <w:rFonts w:ascii="Calibri" w:hAnsi="Calibri" w:cs="Calibri"/>
          <w:sz w:val="22"/>
          <w:szCs w:val="22"/>
          <w:lang w:val="en-GB"/>
        </w:rPr>
        <w:t>. Like wheelchair</w:t>
      </w:r>
      <w:r w:rsidR="00CA6F89" w:rsidRPr="00EB1D7E">
        <w:rPr>
          <w:rFonts w:ascii="Calibri" w:hAnsi="Calibri" w:cs="Calibri"/>
          <w:sz w:val="22"/>
          <w:szCs w:val="22"/>
          <w:lang w:val="en-GB"/>
        </w:rPr>
        <w:t xml:space="preserve">s – </w:t>
      </w:r>
      <w:r w:rsidR="00E82AE6" w:rsidRPr="00EB1D7E">
        <w:rPr>
          <w:rFonts w:ascii="Calibri" w:hAnsi="Calibri" w:cs="Calibri"/>
          <w:sz w:val="22"/>
          <w:szCs w:val="22"/>
          <w:lang w:val="en-GB"/>
        </w:rPr>
        <w:t>enhanc</w:t>
      </w:r>
      <w:r w:rsidR="00CA6F89" w:rsidRPr="00EB1D7E">
        <w:rPr>
          <w:rFonts w:ascii="Calibri" w:hAnsi="Calibri" w:cs="Calibri"/>
          <w:sz w:val="22"/>
          <w:szCs w:val="22"/>
          <w:lang w:val="en-GB"/>
        </w:rPr>
        <w:t>ing</w:t>
      </w:r>
      <w:r w:rsidR="00E82AE6" w:rsidRPr="00EB1D7E">
        <w:rPr>
          <w:rFonts w:ascii="Calibri" w:hAnsi="Calibri" w:cs="Calibri"/>
          <w:sz w:val="22"/>
          <w:szCs w:val="22"/>
          <w:lang w:val="en-GB"/>
        </w:rPr>
        <w:t xml:space="preserve"> the physical mobility of the physically disabled</w:t>
      </w:r>
      <w:r w:rsidR="00CA6F89" w:rsidRPr="00EB1D7E">
        <w:rPr>
          <w:rFonts w:ascii="Calibri" w:hAnsi="Calibri" w:cs="Calibri"/>
          <w:sz w:val="22"/>
          <w:szCs w:val="22"/>
          <w:lang w:val="en-GB"/>
        </w:rPr>
        <w:t xml:space="preserve"> – the</w:t>
      </w:r>
      <w:r w:rsidR="00E82AE6" w:rsidRPr="00EB1D7E">
        <w:rPr>
          <w:rFonts w:ascii="Calibri" w:hAnsi="Calibri" w:cs="Calibri"/>
          <w:sz w:val="22"/>
          <w:szCs w:val="22"/>
          <w:lang w:val="en-GB"/>
        </w:rPr>
        <w:t xml:space="preserve"> computer enhances the "literal" mobility of the print disabled. It opens a door to the "digital universe" </w:t>
      </w:r>
      <w:r w:rsidR="00CA6F89" w:rsidRPr="00EB1D7E">
        <w:rPr>
          <w:rFonts w:ascii="Calibri" w:hAnsi="Calibri" w:cs="Calibri"/>
          <w:sz w:val="22"/>
          <w:szCs w:val="22"/>
          <w:lang w:val="en-GB"/>
        </w:rPr>
        <w:t>to be</w:t>
      </w:r>
      <w:r w:rsidR="00E82AE6" w:rsidRPr="00EB1D7E">
        <w:rPr>
          <w:rFonts w:ascii="Calibri" w:hAnsi="Calibri" w:cs="Calibri"/>
          <w:sz w:val="22"/>
          <w:szCs w:val="22"/>
          <w:lang w:val="en-GB"/>
        </w:rPr>
        <w:t xml:space="preserve"> access</w:t>
      </w:r>
      <w:r w:rsidR="00CA6F89" w:rsidRPr="00EB1D7E">
        <w:rPr>
          <w:rFonts w:ascii="Calibri" w:hAnsi="Calibri" w:cs="Calibri"/>
          <w:sz w:val="22"/>
          <w:szCs w:val="22"/>
          <w:lang w:val="en-GB"/>
        </w:rPr>
        <w:t>ed</w:t>
      </w:r>
      <w:r w:rsidR="00E82AE6" w:rsidRPr="00EB1D7E">
        <w:rPr>
          <w:rFonts w:ascii="Calibri" w:hAnsi="Calibri" w:cs="Calibri"/>
          <w:sz w:val="22"/>
          <w:szCs w:val="22"/>
          <w:lang w:val="en-GB"/>
        </w:rPr>
        <w:t xml:space="preserve"> through computers </w:t>
      </w:r>
      <w:r w:rsidR="00CA6F89" w:rsidRPr="00EB1D7E">
        <w:rPr>
          <w:rFonts w:ascii="Calibri" w:hAnsi="Calibri" w:cs="Calibri"/>
          <w:sz w:val="22"/>
          <w:szCs w:val="22"/>
          <w:lang w:val="en-GB"/>
        </w:rPr>
        <w:t>adapted to their needs.</w:t>
      </w:r>
      <w:r w:rsidR="007A0084" w:rsidRPr="00EB1D7E">
        <w:rPr>
          <w:rFonts w:ascii="Calibri" w:hAnsi="Calibri" w:cs="Calibri"/>
          <w:sz w:val="22"/>
          <w:szCs w:val="22"/>
          <w:lang w:val="en-GB"/>
        </w:rPr>
        <w:t xml:space="preserve"> Having high skills in ICT is a must for this target group, much more than for the average</w:t>
      </w:r>
      <w:r w:rsidR="00544061" w:rsidRPr="00EB1D7E">
        <w:rPr>
          <w:rFonts w:ascii="Calibri" w:hAnsi="Calibri" w:cs="Calibri"/>
          <w:sz w:val="22"/>
          <w:szCs w:val="22"/>
          <w:lang w:val="en-GB"/>
        </w:rPr>
        <w:t xml:space="preserve"> population</w:t>
      </w:r>
      <w:r w:rsidR="007A0084" w:rsidRPr="00EB1D7E">
        <w:rPr>
          <w:rFonts w:ascii="Calibri" w:hAnsi="Calibri" w:cs="Calibri"/>
          <w:sz w:val="22"/>
          <w:szCs w:val="22"/>
          <w:lang w:val="en-GB"/>
        </w:rPr>
        <w:t>.</w:t>
      </w:r>
    </w:p>
    <w:p w:rsidR="00803982" w:rsidRPr="00EB1D7E" w:rsidRDefault="00E82AE6" w:rsidP="00871848">
      <w:pPr>
        <w:pStyle w:val="Bodytext"/>
        <w:spacing w:before="120" w:line="240" w:lineRule="auto"/>
        <w:rPr>
          <w:rFonts w:ascii="Calibri" w:hAnsi="Calibri" w:cs="Calibri"/>
          <w:sz w:val="22"/>
          <w:szCs w:val="22"/>
          <w:lang w:val="en-GB"/>
        </w:rPr>
      </w:pPr>
      <w:r w:rsidRPr="00EB1D7E">
        <w:rPr>
          <w:rFonts w:ascii="Calibri" w:hAnsi="Calibri" w:cs="Calibri"/>
          <w:sz w:val="22"/>
          <w:szCs w:val="22"/>
          <w:lang w:val="en-GB"/>
        </w:rPr>
        <w:t>Additionally</w:t>
      </w:r>
      <w:r w:rsidR="00CA6F89" w:rsidRPr="00EB1D7E">
        <w:rPr>
          <w:rFonts w:ascii="Calibri" w:hAnsi="Calibri" w:cs="Calibri"/>
          <w:sz w:val="22"/>
          <w:szCs w:val="22"/>
          <w:lang w:val="en-GB"/>
        </w:rPr>
        <w:t>,</w:t>
      </w:r>
      <w:r w:rsidRPr="00EB1D7E">
        <w:rPr>
          <w:rFonts w:ascii="Calibri" w:hAnsi="Calibri" w:cs="Calibri"/>
          <w:sz w:val="22"/>
          <w:szCs w:val="22"/>
          <w:lang w:val="en-GB"/>
        </w:rPr>
        <w:t xml:space="preserve"> the process of making a profound decision what and where to study, </w:t>
      </w:r>
      <w:r w:rsidR="00CA6F89" w:rsidRPr="00EB1D7E">
        <w:rPr>
          <w:rFonts w:ascii="Calibri" w:hAnsi="Calibri" w:cs="Calibri"/>
          <w:sz w:val="22"/>
          <w:szCs w:val="22"/>
          <w:lang w:val="en-GB"/>
        </w:rPr>
        <w:t>finding</w:t>
      </w:r>
      <w:r w:rsidRPr="00EB1D7E">
        <w:rPr>
          <w:rFonts w:ascii="Calibri" w:hAnsi="Calibri" w:cs="Calibri"/>
          <w:sz w:val="22"/>
          <w:szCs w:val="22"/>
          <w:lang w:val="en-GB"/>
        </w:rPr>
        <w:t xml:space="preserve"> out how </w:t>
      </w:r>
      <w:r w:rsidR="00CA6F89" w:rsidRPr="00EB1D7E">
        <w:rPr>
          <w:rFonts w:ascii="Calibri" w:hAnsi="Calibri" w:cs="Calibri"/>
          <w:sz w:val="22"/>
          <w:szCs w:val="22"/>
          <w:lang w:val="en-GB"/>
        </w:rPr>
        <w:t>to</w:t>
      </w:r>
      <w:r w:rsidRPr="00EB1D7E">
        <w:rPr>
          <w:rFonts w:ascii="Calibri" w:hAnsi="Calibri" w:cs="Calibri"/>
          <w:sz w:val="22"/>
          <w:szCs w:val="22"/>
          <w:lang w:val="en-GB"/>
        </w:rPr>
        <w:t xml:space="preserve"> </w:t>
      </w:r>
      <w:r w:rsidR="00CA6F89" w:rsidRPr="00EB1D7E">
        <w:rPr>
          <w:rFonts w:ascii="Calibri" w:hAnsi="Calibri" w:cs="Calibri"/>
          <w:sz w:val="22"/>
          <w:szCs w:val="22"/>
          <w:lang w:val="en-GB"/>
        </w:rPr>
        <w:t>structure and setting up a</w:t>
      </w:r>
      <w:r w:rsidRPr="00EB1D7E">
        <w:rPr>
          <w:rFonts w:ascii="Calibri" w:hAnsi="Calibri" w:cs="Calibri"/>
          <w:sz w:val="22"/>
          <w:szCs w:val="22"/>
          <w:lang w:val="en-GB"/>
        </w:rPr>
        <w:t xml:space="preserve"> stud</w:t>
      </w:r>
      <w:r w:rsidR="00CA6F89" w:rsidRPr="00EB1D7E">
        <w:rPr>
          <w:rFonts w:ascii="Calibri" w:hAnsi="Calibri" w:cs="Calibri"/>
          <w:sz w:val="22"/>
          <w:szCs w:val="22"/>
          <w:lang w:val="en-GB"/>
        </w:rPr>
        <w:t xml:space="preserve">y or </w:t>
      </w:r>
      <w:r w:rsidRPr="00EB1D7E">
        <w:rPr>
          <w:rFonts w:ascii="Calibri" w:hAnsi="Calibri" w:cs="Calibri"/>
          <w:sz w:val="22"/>
          <w:szCs w:val="22"/>
          <w:lang w:val="en-GB"/>
        </w:rPr>
        <w:t>where t</w:t>
      </w:r>
      <w:r w:rsidR="00CA6F89" w:rsidRPr="00EB1D7E">
        <w:rPr>
          <w:rFonts w:ascii="Calibri" w:hAnsi="Calibri" w:cs="Calibri"/>
          <w:sz w:val="22"/>
          <w:szCs w:val="22"/>
          <w:lang w:val="en-GB"/>
        </w:rPr>
        <w:t>o</w:t>
      </w:r>
      <w:r w:rsidRPr="00EB1D7E">
        <w:rPr>
          <w:rFonts w:ascii="Calibri" w:hAnsi="Calibri" w:cs="Calibri"/>
          <w:sz w:val="22"/>
          <w:szCs w:val="22"/>
          <w:lang w:val="en-GB"/>
        </w:rPr>
        <w:t xml:space="preserve"> get support </w:t>
      </w:r>
      <w:r w:rsidR="00CA6F89" w:rsidRPr="00EB1D7E">
        <w:rPr>
          <w:rFonts w:ascii="Calibri" w:hAnsi="Calibri" w:cs="Calibri"/>
          <w:sz w:val="22"/>
          <w:szCs w:val="22"/>
          <w:lang w:val="en-GB"/>
        </w:rPr>
        <w:t>asks</w:t>
      </w:r>
      <w:r w:rsidRPr="00EB1D7E">
        <w:rPr>
          <w:rFonts w:ascii="Calibri" w:hAnsi="Calibri" w:cs="Calibri"/>
          <w:sz w:val="22"/>
          <w:szCs w:val="22"/>
          <w:lang w:val="en-GB"/>
        </w:rPr>
        <w:t xml:space="preserve"> for counselling and supply </w:t>
      </w:r>
      <w:r w:rsidR="00CA6F89" w:rsidRPr="00EB1D7E">
        <w:rPr>
          <w:rFonts w:ascii="Calibri" w:hAnsi="Calibri" w:cs="Calibri"/>
          <w:sz w:val="22"/>
          <w:szCs w:val="22"/>
          <w:lang w:val="en-GB"/>
        </w:rPr>
        <w:t>with</w:t>
      </w:r>
      <w:r w:rsidRPr="00EB1D7E">
        <w:rPr>
          <w:rFonts w:ascii="Calibri" w:hAnsi="Calibri" w:cs="Calibri"/>
          <w:sz w:val="22"/>
          <w:szCs w:val="22"/>
          <w:lang w:val="en-GB"/>
        </w:rPr>
        <w:t xml:space="preserve"> information.</w:t>
      </w:r>
      <w:r w:rsidR="00544061" w:rsidRPr="00EB1D7E">
        <w:rPr>
          <w:rFonts w:ascii="Calibri" w:hAnsi="Calibri" w:cs="Calibri"/>
          <w:sz w:val="22"/>
          <w:szCs w:val="22"/>
          <w:lang w:val="en-GB"/>
        </w:rPr>
        <w:t xml:space="preserve"> </w:t>
      </w:r>
      <w:r w:rsidRPr="00EB1D7E">
        <w:rPr>
          <w:rFonts w:ascii="Calibri" w:hAnsi="Calibri" w:cs="Calibri"/>
          <w:sz w:val="22"/>
          <w:szCs w:val="22"/>
          <w:lang w:val="en-GB"/>
        </w:rPr>
        <w:t xml:space="preserve">The high complexity of this process for blind and </w:t>
      </w:r>
      <w:r w:rsidR="00CA6F89" w:rsidRPr="00EB1D7E">
        <w:rPr>
          <w:rFonts w:ascii="Calibri" w:hAnsi="Calibri" w:cs="Calibri"/>
          <w:sz w:val="22"/>
          <w:szCs w:val="22"/>
          <w:lang w:val="en-GB"/>
        </w:rPr>
        <w:t>partially sighted people</w:t>
      </w:r>
      <w:r w:rsidRPr="00EB1D7E">
        <w:rPr>
          <w:rFonts w:ascii="Calibri" w:hAnsi="Calibri" w:cs="Calibri"/>
          <w:sz w:val="22"/>
          <w:szCs w:val="22"/>
          <w:lang w:val="en-GB"/>
        </w:rPr>
        <w:t xml:space="preserve"> in terms of technical, pedagogical, as well as social aspects asks for an early start of preparation.</w:t>
      </w:r>
    </w:p>
    <w:p w:rsidR="00E82AE6" w:rsidRPr="00EB1D7E" w:rsidRDefault="00803982" w:rsidP="00871848">
      <w:pPr>
        <w:pStyle w:val="Bodytext"/>
        <w:spacing w:before="120" w:line="240" w:lineRule="auto"/>
        <w:rPr>
          <w:rFonts w:ascii="Calibri" w:hAnsi="Calibri" w:cs="Calibri"/>
          <w:sz w:val="22"/>
          <w:szCs w:val="22"/>
          <w:lang w:val="en-GB"/>
        </w:rPr>
      </w:pPr>
      <w:r w:rsidRPr="00EB1D7E">
        <w:rPr>
          <w:rFonts w:ascii="Calibri" w:hAnsi="Calibri" w:cs="Calibri"/>
          <w:sz w:val="22"/>
          <w:szCs w:val="22"/>
          <w:lang w:val="en-GB"/>
        </w:rPr>
        <w:t xml:space="preserve">To be able to get in </w:t>
      </w:r>
      <w:r w:rsidR="00544061" w:rsidRPr="00EB1D7E">
        <w:rPr>
          <w:rFonts w:ascii="Calibri" w:hAnsi="Calibri" w:cs="Calibri"/>
          <w:sz w:val="22"/>
          <w:szCs w:val="22"/>
          <w:lang w:val="en-GB"/>
        </w:rPr>
        <w:t>touch</w:t>
      </w:r>
      <w:r w:rsidRPr="00EB1D7E">
        <w:rPr>
          <w:rFonts w:ascii="Calibri" w:hAnsi="Calibri" w:cs="Calibri"/>
          <w:sz w:val="22"/>
          <w:szCs w:val="22"/>
          <w:lang w:val="en-GB"/>
        </w:rPr>
        <w:t xml:space="preserve"> with </w:t>
      </w:r>
      <w:r w:rsidR="00544061" w:rsidRPr="00EB1D7E">
        <w:rPr>
          <w:rFonts w:ascii="Calibri" w:hAnsi="Calibri" w:cs="Calibri"/>
          <w:sz w:val="22"/>
          <w:szCs w:val="22"/>
          <w:lang w:val="en-GB"/>
        </w:rPr>
        <w:t xml:space="preserve">possible </w:t>
      </w:r>
      <w:r w:rsidRPr="00EB1D7E">
        <w:rPr>
          <w:rFonts w:ascii="Calibri" w:hAnsi="Calibri" w:cs="Calibri"/>
          <w:sz w:val="22"/>
          <w:szCs w:val="22"/>
          <w:lang w:val="en-GB"/>
        </w:rPr>
        <w:t xml:space="preserve">students at an early stage, </w:t>
      </w:r>
      <w:r w:rsidR="00E60BC1" w:rsidRPr="00EB1D7E">
        <w:rPr>
          <w:rFonts w:ascii="Calibri" w:hAnsi="Calibri" w:cs="Calibri"/>
          <w:sz w:val="22"/>
          <w:szCs w:val="22"/>
          <w:lang w:val="en-GB"/>
        </w:rPr>
        <w:t xml:space="preserve">to show up higher education as possible </w:t>
      </w:r>
      <w:r w:rsidR="00E030AB" w:rsidRPr="00EB1D7E">
        <w:rPr>
          <w:rFonts w:ascii="Calibri" w:hAnsi="Calibri" w:cs="Calibri"/>
          <w:sz w:val="22"/>
          <w:szCs w:val="22"/>
          <w:lang w:val="en-GB"/>
        </w:rPr>
        <w:t>career</w:t>
      </w:r>
      <w:r w:rsidR="00E60BC1" w:rsidRPr="00EB1D7E">
        <w:rPr>
          <w:rFonts w:ascii="Calibri" w:hAnsi="Calibri" w:cs="Calibri"/>
          <w:sz w:val="22"/>
          <w:szCs w:val="22"/>
          <w:lang w:val="en-GB"/>
        </w:rPr>
        <w:t xml:space="preserve"> path, to give counselling for studying, t</w:t>
      </w:r>
      <w:r w:rsidRPr="00EB1D7E">
        <w:rPr>
          <w:rFonts w:ascii="Calibri" w:hAnsi="Calibri" w:cs="Calibri"/>
          <w:sz w:val="22"/>
          <w:szCs w:val="22"/>
          <w:lang w:val="en-GB"/>
        </w:rPr>
        <w:t>o introduce modern ICT as a mean for successful studying</w:t>
      </w:r>
      <w:r w:rsidR="00544061" w:rsidRPr="00EB1D7E">
        <w:rPr>
          <w:rFonts w:ascii="Calibri" w:hAnsi="Calibri" w:cs="Calibri"/>
          <w:sz w:val="22"/>
          <w:szCs w:val="22"/>
          <w:lang w:val="en-GB"/>
        </w:rPr>
        <w:t xml:space="preserve"> and </w:t>
      </w:r>
      <w:r w:rsidRPr="00EB1D7E">
        <w:rPr>
          <w:rFonts w:ascii="Calibri" w:hAnsi="Calibri" w:cs="Calibri"/>
          <w:sz w:val="22"/>
          <w:szCs w:val="22"/>
          <w:lang w:val="en-GB"/>
        </w:rPr>
        <w:t xml:space="preserve">to motivate </w:t>
      </w:r>
      <w:r w:rsidR="00544061" w:rsidRPr="00EB1D7E">
        <w:rPr>
          <w:rFonts w:ascii="Calibri" w:hAnsi="Calibri" w:cs="Calibri"/>
          <w:sz w:val="22"/>
          <w:szCs w:val="22"/>
          <w:lang w:val="en-GB"/>
        </w:rPr>
        <w:t xml:space="preserve">them </w:t>
      </w:r>
      <w:r w:rsidRPr="00EB1D7E">
        <w:rPr>
          <w:rFonts w:ascii="Calibri" w:hAnsi="Calibri" w:cs="Calibri"/>
          <w:sz w:val="22"/>
          <w:szCs w:val="22"/>
          <w:lang w:val="en-GB"/>
        </w:rPr>
        <w:t>for international and intercultural exchange is the core idea of</w:t>
      </w:r>
      <w:r w:rsidR="00E82AE6" w:rsidRPr="00EB1D7E">
        <w:rPr>
          <w:rFonts w:ascii="Calibri" w:hAnsi="Calibri" w:cs="Calibri"/>
          <w:sz w:val="22"/>
          <w:szCs w:val="22"/>
          <w:lang w:val="en-GB"/>
        </w:rPr>
        <w:t xml:space="preserve"> ICC.</w:t>
      </w:r>
    </w:p>
    <w:p w:rsidR="00803982" w:rsidRPr="00EB1D7E" w:rsidRDefault="00803982" w:rsidP="00871848">
      <w:pPr>
        <w:pStyle w:val="Bodytext"/>
        <w:spacing w:before="120" w:line="240" w:lineRule="auto"/>
        <w:rPr>
          <w:rFonts w:ascii="Calibri" w:hAnsi="Calibri" w:cs="Calibri"/>
          <w:sz w:val="22"/>
          <w:szCs w:val="22"/>
          <w:lang w:val="en-GB"/>
        </w:rPr>
      </w:pPr>
      <w:r w:rsidRPr="00EB1D7E">
        <w:rPr>
          <w:rFonts w:ascii="Calibri" w:hAnsi="Calibri" w:cs="Calibri"/>
          <w:sz w:val="22"/>
          <w:szCs w:val="22"/>
          <w:lang w:val="en-GB"/>
        </w:rPr>
        <w:t xml:space="preserve">Of course the ICT focus changes rapidly but this core idea to accompany young students to </w:t>
      </w:r>
      <w:r w:rsidR="001017C9" w:rsidRPr="00EB1D7E">
        <w:rPr>
          <w:rFonts w:ascii="Calibri" w:hAnsi="Calibri" w:cs="Calibri"/>
          <w:sz w:val="22"/>
          <w:szCs w:val="22"/>
          <w:lang w:val="en-GB"/>
        </w:rPr>
        <w:t>higher education paths</w:t>
      </w:r>
      <w:r w:rsidRPr="00EB1D7E">
        <w:rPr>
          <w:rFonts w:ascii="Calibri" w:hAnsi="Calibri" w:cs="Calibri"/>
          <w:sz w:val="22"/>
          <w:szCs w:val="22"/>
          <w:lang w:val="en-GB"/>
        </w:rPr>
        <w:t xml:space="preserve"> stays the same.</w:t>
      </w:r>
    </w:p>
    <w:p w:rsidR="00E82AE6" w:rsidRPr="00EB1D7E" w:rsidRDefault="00E82AE6" w:rsidP="00871848">
      <w:pPr>
        <w:pStyle w:val="berschrift3"/>
        <w:spacing w:before="100" w:after="0"/>
        <w:rPr>
          <w:rFonts w:ascii="Calibri" w:hAnsi="Calibri" w:cs="Calibri"/>
          <w:lang w:val="en-GB"/>
        </w:rPr>
      </w:pPr>
      <w:r w:rsidRPr="00EB1D7E">
        <w:rPr>
          <w:rFonts w:ascii="Calibri" w:hAnsi="Calibri" w:cs="Calibri"/>
          <w:lang w:val="en-GB"/>
        </w:rPr>
        <w:lastRenderedPageBreak/>
        <w:t xml:space="preserve">The International </w:t>
      </w:r>
      <w:r w:rsidR="003E5AAA" w:rsidRPr="00EB1D7E">
        <w:rPr>
          <w:rFonts w:ascii="Calibri" w:hAnsi="Calibri" w:cs="Calibri"/>
          <w:lang w:val="en-GB"/>
        </w:rPr>
        <w:t>Camp on Communication and Computers:</w:t>
      </w:r>
    </w:p>
    <w:p w:rsidR="00E82AE6" w:rsidRPr="00EB1D7E" w:rsidRDefault="005B687E" w:rsidP="008600C1">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M</w:t>
      </w:r>
      <w:r w:rsidR="00E82AE6" w:rsidRPr="00EB1D7E">
        <w:rPr>
          <w:rFonts w:ascii="Calibri" w:hAnsi="Calibri" w:cs="Calibri"/>
          <w:sz w:val="22"/>
          <w:szCs w:val="22"/>
          <w:lang w:val="en-GB"/>
        </w:rPr>
        <w:t>ake</w:t>
      </w:r>
      <w:r w:rsidRPr="00EB1D7E">
        <w:rPr>
          <w:rFonts w:ascii="Calibri" w:hAnsi="Calibri" w:cs="Calibri"/>
          <w:sz w:val="22"/>
          <w:szCs w:val="22"/>
          <w:lang w:val="en-GB"/>
        </w:rPr>
        <w:t>s</w:t>
      </w:r>
      <w:r w:rsidR="00E82AE6" w:rsidRPr="00EB1D7E">
        <w:rPr>
          <w:rFonts w:ascii="Calibri" w:hAnsi="Calibri" w:cs="Calibri"/>
          <w:sz w:val="22"/>
          <w:szCs w:val="22"/>
          <w:lang w:val="en-GB"/>
        </w:rPr>
        <w:t xml:space="preserve"> visually impaired students aware </w:t>
      </w:r>
      <w:r w:rsidRPr="00EB1D7E">
        <w:rPr>
          <w:rFonts w:ascii="Calibri" w:hAnsi="Calibri" w:cs="Calibri"/>
          <w:sz w:val="22"/>
          <w:szCs w:val="22"/>
          <w:lang w:val="en-GB"/>
        </w:rPr>
        <w:t xml:space="preserve">of </w:t>
      </w:r>
      <w:r w:rsidR="00E82AE6" w:rsidRPr="00EB1D7E">
        <w:rPr>
          <w:rFonts w:ascii="Calibri" w:hAnsi="Calibri" w:cs="Calibri"/>
          <w:sz w:val="22"/>
          <w:szCs w:val="22"/>
          <w:lang w:val="en-GB"/>
        </w:rPr>
        <w:t xml:space="preserve">technology </w:t>
      </w:r>
      <w:r w:rsidRPr="00EB1D7E">
        <w:rPr>
          <w:rFonts w:ascii="Calibri" w:hAnsi="Calibri" w:cs="Calibri"/>
          <w:sz w:val="22"/>
          <w:szCs w:val="22"/>
          <w:lang w:val="en-GB"/>
        </w:rPr>
        <w:t>and their advantages,</w:t>
      </w:r>
      <w:r w:rsidR="00E82AE6" w:rsidRPr="00EB1D7E">
        <w:rPr>
          <w:rFonts w:ascii="Calibri" w:hAnsi="Calibri" w:cs="Calibri"/>
          <w:sz w:val="22"/>
          <w:szCs w:val="22"/>
          <w:lang w:val="en-GB"/>
        </w:rPr>
        <w:t xml:space="preserve"> </w:t>
      </w:r>
      <w:r w:rsidRPr="00EB1D7E">
        <w:rPr>
          <w:rFonts w:ascii="Calibri" w:hAnsi="Calibri" w:cs="Calibri"/>
          <w:sz w:val="22"/>
          <w:szCs w:val="22"/>
          <w:lang w:val="en-GB"/>
        </w:rPr>
        <w:t xml:space="preserve">necessary </w:t>
      </w:r>
      <w:r w:rsidR="00E82AE6" w:rsidRPr="00EB1D7E">
        <w:rPr>
          <w:rFonts w:ascii="Calibri" w:hAnsi="Calibri" w:cs="Calibri"/>
          <w:sz w:val="22"/>
          <w:szCs w:val="22"/>
          <w:lang w:val="en-GB"/>
        </w:rPr>
        <w:t xml:space="preserve">computer skills, </w:t>
      </w:r>
      <w:r w:rsidRPr="00EB1D7E">
        <w:rPr>
          <w:rFonts w:ascii="Calibri" w:hAnsi="Calibri" w:cs="Calibri"/>
          <w:sz w:val="22"/>
          <w:szCs w:val="22"/>
          <w:lang w:val="en-GB"/>
        </w:rPr>
        <w:t>needed e</w:t>
      </w:r>
      <w:r w:rsidR="00E82AE6" w:rsidRPr="00EB1D7E">
        <w:rPr>
          <w:rFonts w:ascii="Calibri" w:hAnsi="Calibri" w:cs="Calibri"/>
          <w:sz w:val="22"/>
          <w:szCs w:val="22"/>
          <w:lang w:val="en-GB"/>
        </w:rPr>
        <w:t>fforts to enhance their technical skills</w:t>
      </w:r>
      <w:r w:rsidRPr="00EB1D7E">
        <w:rPr>
          <w:rFonts w:ascii="Calibri" w:hAnsi="Calibri" w:cs="Calibri"/>
          <w:sz w:val="22"/>
          <w:szCs w:val="22"/>
          <w:lang w:val="en-GB"/>
        </w:rPr>
        <w:t xml:space="preserve"> and</w:t>
      </w:r>
      <w:r w:rsidR="00E82AE6" w:rsidRPr="00EB1D7E">
        <w:rPr>
          <w:rFonts w:ascii="Calibri" w:hAnsi="Calibri" w:cs="Calibri"/>
          <w:sz w:val="22"/>
          <w:szCs w:val="22"/>
          <w:lang w:val="en-GB"/>
        </w:rPr>
        <w:t xml:space="preserve"> the level of </w:t>
      </w:r>
      <w:r w:rsidRPr="00EB1D7E">
        <w:rPr>
          <w:rFonts w:ascii="Calibri" w:hAnsi="Calibri" w:cs="Calibri"/>
          <w:sz w:val="22"/>
          <w:szCs w:val="22"/>
          <w:lang w:val="en-GB"/>
        </w:rPr>
        <w:t xml:space="preserve">flexibility / </w:t>
      </w:r>
      <w:r w:rsidR="00E82AE6" w:rsidRPr="00EB1D7E">
        <w:rPr>
          <w:rFonts w:ascii="Calibri" w:hAnsi="Calibri" w:cs="Calibri"/>
          <w:sz w:val="22"/>
          <w:szCs w:val="22"/>
          <w:lang w:val="en-GB"/>
        </w:rPr>
        <w:t>mobility as well as their social skills</w:t>
      </w:r>
      <w:r w:rsidRPr="00EB1D7E">
        <w:rPr>
          <w:rFonts w:ascii="Calibri" w:hAnsi="Calibri" w:cs="Calibri"/>
          <w:sz w:val="22"/>
          <w:szCs w:val="22"/>
          <w:lang w:val="en-GB"/>
        </w:rPr>
        <w:t>.</w:t>
      </w:r>
    </w:p>
    <w:p w:rsidR="00E82AE6" w:rsidRPr="00EB1D7E" w:rsidRDefault="005B687E" w:rsidP="008600C1">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S</w:t>
      </w:r>
      <w:r w:rsidR="00E82AE6" w:rsidRPr="00EB1D7E">
        <w:rPr>
          <w:rFonts w:ascii="Calibri" w:hAnsi="Calibri" w:cs="Calibri"/>
          <w:sz w:val="22"/>
          <w:szCs w:val="22"/>
          <w:lang w:val="en-GB"/>
        </w:rPr>
        <w:t>upport</w:t>
      </w:r>
      <w:r w:rsidRPr="00EB1D7E">
        <w:rPr>
          <w:rFonts w:ascii="Calibri" w:hAnsi="Calibri" w:cs="Calibri"/>
          <w:sz w:val="22"/>
          <w:szCs w:val="22"/>
          <w:lang w:val="en-GB"/>
        </w:rPr>
        <w:t>s</w:t>
      </w:r>
      <w:r w:rsidR="00E82AE6" w:rsidRPr="00EB1D7E">
        <w:rPr>
          <w:rFonts w:ascii="Calibri" w:hAnsi="Calibri" w:cs="Calibri"/>
          <w:sz w:val="22"/>
          <w:szCs w:val="22"/>
          <w:lang w:val="en-GB"/>
        </w:rPr>
        <w:t xml:space="preserve"> the students in </w:t>
      </w:r>
      <w:r w:rsidRPr="00EB1D7E">
        <w:rPr>
          <w:rFonts w:ascii="Calibri" w:hAnsi="Calibri" w:cs="Calibri"/>
          <w:sz w:val="22"/>
          <w:szCs w:val="22"/>
          <w:lang w:val="en-GB"/>
        </w:rPr>
        <w:t xml:space="preserve">getting to </w:t>
      </w:r>
      <w:r w:rsidR="00E82AE6" w:rsidRPr="00EB1D7E">
        <w:rPr>
          <w:rFonts w:ascii="Calibri" w:hAnsi="Calibri" w:cs="Calibri"/>
          <w:sz w:val="22"/>
          <w:szCs w:val="22"/>
          <w:lang w:val="en-GB"/>
        </w:rPr>
        <w:t>a decision for their educational and vocational future and motivate</w:t>
      </w:r>
      <w:r w:rsidRPr="00EB1D7E">
        <w:rPr>
          <w:rFonts w:ascii="Calibri" w:hAnsi="Calibri" w:cs="Calibri"/>
          <w:sz w:val="22"/>
          <w:szCs w:val="22"/>
          <w:lang w:val="en-GB"/>
        </w:rPr>
        <w:t>s</w:t>
      </w:r>
      <w:r w:rsidR="00E82AE6" w:rsidRPr="00EB1D7E">
        <w:rPr>
          <w:rFonts w:ascii="Calibri" w:hAnsi="Calibri" w:cs="Calibri"/>
          <w:sz w:val="22"/>
          <w:szCs w:val="22"/>
          <w:lang w:val="en-GB"/>
        </w:rPr>
        <w:t xml:space="preserve"> them for an early and profound preparation before start</w:t>
      </w:r>
      <w:r w:rsidRPr="00EB1D7E">
        <w:rPr>
          <w:rFonts w:ascii="Calibri" w:hAnsi="Calibri" w:cs="Calibri"/>
          <w:sz w:val="22"/>
          <w:szCs w:val="22"/>
          <w:lang w:val="en-GB"/>
        </w:rPr>
        <w:t>ing their career in higher education.</w:t>
      </w:r>
    </w:p>
    <w:p w:rsidR="00E82AE6" w:rsidRPr="00EB1D7E" w:rsidRDefault="00871848" w:rsidP="008600C1">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I</w:t>
      </w:r>
      <w:r w:rsidR="00E82AE6" w:rsidRPr="00EB1D7E">
        <w:rPr>
          <w:rFonts w:ascii="Calibri" w:hAnsi="Calibri" w:cs="Calibri"/>
          <w:sz w:val="22"/>
          <w:szCs w:val="22"/>
          <w:lang w:val="en-GB"/>
        </w:rPr>
        <w:t xml:space="preserve">s an excellent opportunity to make contact with partially sighted and blind peers from other countries and to exchange interests </w:t>
      </w:r>
      <w:r w:rsidR="005B687E" w:rsidRPr="00EB1D7E">
        <w:rPr>
          <w:rFonts w:ascii="Calibri" w:hAnsi="Calibri" w:cs="Calibri"/>
          <w:sz w:val="22"/>
          <w:szCs w:val="22"/>
          <w:lang w:val="en-GB"/>
        </w:rPr>
        <w:t>and</w:t>
      </w:r>
      <w:r w:rsidR="00E82AE6" w:rsidRPr="00EB1D7E">
        <w:rPr>
          <w:rFonts w:ascii="Calibri" w:hAnsi="Calibri" w:cs="Calibri"/>
          <w:sz w:val="22"/>
          <w:szCs w:val="22"/>
          <w:lang w:val="en-GB"/>
        </w:rPr>
        <w:t xml:space="preserve"> experience.</w:t>
      </w:r>
    </w:p>
    <w:p w:rsidR="0006272A" w:rsidRPr="00EB1D7E" w:rsidRDefault="00E82AE6" w:rsidP="008600C1">
      <w:pPr>
        <w:pStyle w:val="Bodytext"/>
        <w:spacing w:line="240" w:lineRule="auto"/>
        <w:rPr>
          <w:rFonts w:ascii="Calibri" w:hAnsi="Calibri" w:cs="Calibri"/>
          <w:sz w:val="22"/>
          <w:szCs w:val="22"/>
          <w:lang w:val="en-GB"/>
        </w:rPr>
      </w:pPr>
      <w:r w:rsidRPr="00EB1D7E">
        <w:rPr>
          <w:rFonts w:ascii="Calibri" w:hAnsi="Calibri" w:cs="Calibri"/>
          <w:sz w:val="22"/>
          <w:szCs w:val="22"/>
          <w:lang w:val="en-GB"/>
        </w:rPr>
        <w:t>ICC should be seen as a start</w:t>
      </w:r>
      <w:r w:rsidR="005B687E" w:rsidRPr="00EB1D7E">
        <w:rPr>
          <w:rFonts w:ascii="Calibri" w:hAnsi="Calibri" w:cs="Calibri"/>
          <w:sz w:val="22"/>
          <w:szCs w:val="22"/>
          <w:lang w:val="en-GB"/>
        </w:rPr>
        <w:t>er for</w:t>
      </w:r>
      <w:r w:rsidRPr="00EB1D7E">
        <w:rPr>
          <w:rFonts w:ascii="Calibri" w:hAnsi="Calibri" w:cs="Calibri"/>
          <w:sz w:val="22"/>
          <w:szCs w:val="22"/>
          <w:lang w:val="en-GB"/>
        </w:rPr>
        <w:t xml:space="preserve"> this process</w:t>
      </w:r>
      <w:r w:rsidR="005B687E" w:rsidRPr="00EB1D7E">
        <w:rPr>
          <w:rFonts w:ascii="Calibri" w:hAnsi="Calibri" w:cs="Calibri"/>
          <w:sz w:val="22"/>
          <w:szCs w:val="22"/>
          <w:lang w:val="en-GB"/>
        </w:rPr>
        <w:t xml:space="preserve">, giving an </w:t>
      </w:r>
      <w:r w:rsidRPr="00EB1D7E">
        <w:rPr>
          <w:rFonts w:ascii="Calibri" w:hAnsi="Calibri" w:cs="Calibri"/>
          <w:sz w:val="22"/>
          <w:szCs w:val="22"/>
          <w:lang w:val="en-GB"/>
        </w:rPr>
        <w:t xml:space="preserve">incentive to students to do their best to graduate at secondary school and to prepare themselves well for the entrance into Higher Education and </w:t>
      </w:r>
      <w:r w:rsidR="005B687E" w:rsidRPr="00EB1D7E">
        <w:rPr>
          <w:rFonts w:ascii="Calibri" w:hAnsi="Calibri" w:cs="Calibri"/>
          <w:sz w:val="22"/>
          <w:szCs w:val="22"/>
          <w:lang w:val="en-GB"/>
        </w:rPr>
        <w:t xml:space="preserve">the </w:t>
      </w:r>
      <w:r w:rsidRPr="00EB1D7E">
        <w:rPr>
          <w:rFonts w:ascii="Calibri" w:hAnsi="Calibri" w:cs="Calibri"/>
          <w:sz w:val="22"/>
          <w:szCs w:val="22"/>
          <w:lang w:val="en-GB"/>
        </w:rPr>
        <w:t>labour market.</w:t>
      </w:r>
    </w:p>
    <w:p w:rsidR="00E82AE6" w:rsidRPr="00EB1D7E" w:rsidRDefault="00E82AE6" w:rsidP="00FE7EA4">
      <w:pPr>
        <w:pStyle w:val="berschrift3"/>
        <w:spacing w:before="120"/>
        <w:rPr>
          <w:rFonts w:ascii="Calibri" w:hAnsi="Calibri" w:cs="Calibri"/>
          <w:lang w:val="en-GB"/>
        </w:rPr>
      </w:pPr>
      <w:bookmarkStart w:id="5" w:name="_Toc94600557"/>
      <w:bookmarkStart w:id="6" w:name="_Toc94675047"/>
      <w:bookmarkStart w:id="7" w:name="_Toc153867986"/>
      <w:bookmarkStart w:id="8" w:name="_Toc184189092"/>
      <w:bookmarkStart w:id="9" w:name="_Toc185052474"/>
      <w:r w:rsidRPr="00EB1D7E">
        <w:rPr>
          <w:rFonts w:ascii="Calibri" w:hAnsi="Calibri" w:cs="Calibri"/>
          <w:lang w:val="en-GB"/>
        </w:rPr>
        <w:t xml:space="preserve">The </w:t>
      </w:r>
      <w:r w:rsidR="00D01FD1" w:rsidRPr="00EB1D7E">
        <w:rPr>
          <w:rFonts w:ascii="Calibri" w:hAnsi="Calibri" w:cs="Calibri"/>
          <w:lang w:val="en-GB"/>
        </w:rPr>
        <w:t>Concept</w:t>
      </w:r>
      <w:r w:rsidR="00E030AB" w:rsidRPr="00EB1D7E">
        <w:rPr>
          <w:rFonts w:ascii="Calibri" w:hAnsi="Calibri" w:cs="Calibri"/>
          <w:lang w:val="en-GB"/>
        </w:rPr>
        <w:t xml:space="preserve"> </w:t>
      </w:r>
      <w:r w:rsidRPr="00EB1D7E">
        <w:rPr>
          <w:rFonts w:ascii="Calibri" w:hAnsi="Calibri" w:cs="Calibri"/>
          <w:lang w:val="en-GB"/>
        </w:rPr>
        <w:t>ICC</w:t>
      </w:r>
      <w:bookmarkEnd w:id="5"/>
      <w:bookmarkEnd w:id="6"/>
      <w:bookmarkEnd w:id="7"/>
      <w:bookmarkEnd w:id="8"/>
      <w:bookmarkEnd w:id="9"/>
      <w:r w:rsidR="00511873" w:rsidRPr="00EB1D7E">
        <w:rPr>
          <w:rFonts w:ascii="Calibri" w:hAnsi="Calibri" w:cs="Calibri"/>
          <w:lang w:val="en-GB"/>
        </w:rPr>
        <w:t>:</w:t>
      </w:r>
    </w:p>
    <w:p w:rsidR="005B4CA9" w:rsidRPr="00EB1D7E" w:rsidRDefault="005B4CA9" w:rsidP="008600C1">
      <w:pPr>
        <w:numPr>
          <w:ilvl w:val="0"/>
          <w:numId w:val="21"/>
        </w:numPr>
        <w:tabs>
          <w:tab w:val="clear" w:pos="2136"/>
          <w:tab w:val="num" w:pos="540"/>
        </w:tabs>
        <w:ind w:left="539" w:hanging="516"/>
        <w:contextualSpacing/>
        <w:rPr>
          <w:rFonts w:ascii="Calibri" w:hAnsi="Calibri" w:cs="Calibri"/>
          <w:sz w:val="22"/>
          <w:szCs w:val="22"/>
          <w:lang w:val="en-GB"/>
        </w:rPr>
      </w:pPr>
      <w:r w:rsidRPr="00EB1D7E">
        <w:rPr>
          <w:rFonts w:ascii="Calibri" w:hAnsi="Calibri" w:cs="Calibri"/>
          <w:b/>
          <w:sz w:val="22"/>
          <w:szCs w:val="22"/>
          <w:lang w:val="en-GB"/>
        </w:rPr>
        <w:t>International</w:t>
      </w:r>
      <w:r w:rsidR="001017C9" w:rsidRPr="00EB1D7E">
        <w:rPr>
          <w:rFonts w:ascii="Calibri" w:hAnsi="Calibri" w:cs="Calibri"/>
          <w:b/>
          <w:sz w:val="22"/>
          <w:szCs w:val="22"/>
          <w:lang w:val="en-GB"/>
        </w:rPr>
        <w:t>ity</w:t>
      </w:r>
      <w:r w:rsidRPr="00EB1D7E">
        <w:rPr>
          <w:rFonts w:ascii="Calibri" w:hAnsi="Calibri" w:cs="Calibri"/>
          <w:b/>
          <w:sz w:val="22"/>
          <w:szCs w:val="22"/>
          <w:lang w:val="en-GB"/>
        </w:rPr>
        <w:t>:</w:t>
      </w:r>
      <w:r w:rsidR="001017C9" w:rsidRPr="00EB1D7E">
        <w:rPr>
          <w:rFonts w:ascii="Calibri" w:hAnsi="Calibri" w:cs="Calibri"/>
          <w:b/>
          <w:sz w:val="22"/>
          <w:szCs w:val="22"/>
          <w:lang w:val="en-GB"/>
        </w:rPr>
        <w:br/>
      </w:r>
      <w:r w:rsidR="00E60BC1" w:rsidRPr="00EB1D7E">
        <w:rPr>
          <w:rFonts w:ascii="Calibri" w:hAnsi="Calibri" w:cs="Calibri"/>
          <w:sz w:val="22"/>
          <w:szCs w:val="22"/>
          <w:lang w:val="en-GB"/>
        </w:rPr>
        <w:t>F</w:t>
      </w:r>
      <w:r w:rsidRPr="00EB1D7E">
        <w:rPr>
          <w:rFonts w:ascii="Calibri" w:hAnsi="Calibri" w:cs="Calibri"/>
          <w:sz w:val="22"/>
          <w:szCs w:val="22"/>
          <w:lang w:val="en-GB"/>
        </w:rPr>
        <w:t xml:space="preserve">rom local minorities to an international </w:t>
      </w:r>
      <w:r w:rsidR="00E60BC1" w:rsidRPr="00EB1D7E">
        <w:rPr>
          <w:rFonts w:ascii="Calibri" w:hAnsi="Calibri" w:cs="Calibri"/>
          <w:sz w:val="22"/>
          <w:szCs w:val="22"/>
          <w:lang w:val="en-GB"/>
        </w:rPr>
        <w:t xml:space="preserve">interest </w:t>
      </w:r>
      <w:r w:rsidRPr="00EB1D7E">
        <w:rPr>
          <w:rFonts w:ascii="Calibri" w:hAnsi="Calibri" w:cs="Calibri"/>
          <w:sz w:val="22"/>
          <w:szCs w:val="22"/>
          <w:lang w:val="en-GB"/>
        </w:rPr>
        <w:t>group</w:t>
      </w:r>
    </w:p>
    <w:p w:rsidR="005B4CA9" w:rsidRPr="00EB1D7E" w:rsidRDefault="005B4CA9" w:rsidP="008600C1">
      <w:pPr>
        <w:numPr>
          <w:ilvl w:val="0"/>
          <w:numId w:val="21"/>
        </w:numPr>
        <w:tabs>
          <w:tab w:val="clear" w:pos="2136"/>
          <w:tab w:val="num" w:pos="540"/>
        </w:tabs>
        <w:ind w:left="539" w:hanging="516"/>
        <w:contextualSpacing/>
        <w:rPr>
          <w:rFonts w:ascii="Calibri" w:hAnsi="Calibri" w:cs="Calibri"/>
          <w:sz w:val="22"/>
          <w:szCs w:val="22"/>
          <w:lang w:val="en-GB"/>
        </w:rPr>
      </w:pPr>
      <w:r w:rsidRPr="00EB1D7E">
        <w:rPr>
          <w:rFonts w:ascii="Calibri" w:hAnsi="Calibri" w:cs="Calibri"/>
          <w:b/>
          <w:sz w:val="22"/>
          <w:szCs w:val="22"/>
          <w:lang w:val="en-GB"/>
        </w:rPr>
        <w:t>M</w:t>
      </w:r>
      <w:r w:rsidR="00D01FD1" w:rsidRPr="00EB1D7E">
        <w:rPr>
          <w:rFonts w:ascii="Calibri" w:hAnsi="Calibri" w:cs="Calibri"/>
          <w:b/>
          <w:sz w:val="22"/>
          <w:szCs w:val="22"/>
          <w:lang w:val="en-GB"/>
        </w:rPr>
        <w:t>otivati</w:t>
      </w:r>
      <w:r w:rsidR="001017C9" w:rsidRPr="00EB1D7E">
        <w:rPr>
          <w:rFonts w:ascii="Calibri" w:hAnsi="Calibri" w:cs="Calibri"/>
          <w:b/>
          <w:sz w:val="22"/>
          <w:szCs w:val="22"/>
          <w:lang w:val="en-GB"/>
        </w:rPr>
        <w:t>o</w:t>
      </w:r>
      <w:r w:rsidR="00D01FD1" w:rsidRPr="00EB1D7E">
        <w:rPr>
          <w:rFonts w:ascii="Calibri" w:hAnsi="Calibri" w:cs="Calibri"/>
          <w:b/>
          <w:sz w:val="22"/>
          <w:szCs w:val="22"/>
          <w:lang w:val="en-GB"/>
        </w:rPr>
        <w:t>n</w:t>
      </w:r>
      <w:r w:rsidR="001017C9" w:rsidRPr="00EB1D7E">
        <w:rPr>
          <w:rFonts w:ascii="Calibri" w:hAnsi="Calibri" w:cs="Calibri"/>
          <w:b/>
          <w:sz w:val="22"/>
          <w:szCs w:val="22"/>
          <w:lang w:val="en-GB"/>
        </w:rPr>
        <w:t>:</w:t>
      </w:r>
      <w:r w:rsidR="001017C9" w:rsidRPr="00EB1D7E">
        <w:rPr>
          <w:rFonts w:ascii="Calibri" w:hAnsi="Calibri" w:cs="Calibri"/>
          <w:b/>
          <w:sz w:val="22"/>
          <w:szCs w:val="22"/>
          <w:lang w:val="en-GB"/>
        </w:rPr>
        <w:br/>
      </w:r>
      <w:r w:rsidR="001017C9" w:rsidRPr="00EB1D7E">
        <w:rPr>
          <w:rFonts w:ascii="Calibri" w:hAnsi="Calibri" w:cs="Calibri"/>
          <w:sz w:val="22"/>
          <w:szCs w:val="22"/>
          <w:lang w:val="en-GB"/>
        </w:rPr>
        <w:t>W</w:t>
      </w:r>
      <w:r w:rsidR="00D01FD1" w:rsidRPr="00EB1D7E">
        <w:rPr>
          <w:rFonts w:ascii="Calibri" w:hAnsi="Calibri" w:cs="Calibri"/>
          <w:sz w:val="22"/>
          <w:szCs w:val="22"/>
          <w:lang w:val="en-GB"/>
        </w:rPr>
        <w:t>orkshops</w:t>
      </w:r>
      <w:r w:rsidR="001017C9" w:rsidRPr="00EB1D7E">
        <w:rPr>
          <w:rFonts w:ascii="Calibri" w:hAnsi="Calibri" w:cs="Calibri"/>
          <w:sz w:val="22"/>
          <w:szCs w:val="22"/>
          <w:lang w:val="en-GB"/>
        </w:rPr>
        <w:t xml:space="preserve"> f</w:t>
      </w:r>
      <w:r w:rsidR="00E60BC1" w:rsidRPr="00EB1D7E">
        <w:rPr>
          <w:rFonts w:ascii="Calibri" w:hAnsi="Calibri" w:cs="Calibri"/>
          <w:sz w:val="22"/>
          <w:szCs w:val="22"/>
          <w:lang w:val="en-GB"/>
        </w:rPr>
        <w:t>r</w:t>
      </w:r>
      <w:r w:rsidRPr="00EB1D7E">
        <w:rPr>
          <w:rFonts w:ascii="Calibri" w:hAnsi="Calibri" w:cs="Calibri"/>
          <w:sz w:val="22"/>
          <w:szCs w:val="22"/>
          <w:lang w:val="en-GB"/>
        </w:rPr>
        <w:t xml:space="preserve">om </w:t>
      </w:r>
      <w:r w:rsidR="00E60BC1" w:rsidRPr="00EB1D7E">
        <w:rPr>
          <w:rFonts w:ascii="Calibri" w:hAnsi="Calibri" w:cs="Calibri"/>
          <w:sz w:val="22"/>
          <w:szCs w:val="22"/>
          <w:lang w:val="en-GB"/>
        </w:rPr>
        <w:t>"I</w:t>
      </w:r>
      <w:r w:rsidRPr="00EB1D7E">
        <w:rPr>
          <w:rFonts w:ascii="Calibri" w:hAnsi="Calibri" w:cs="Calibri"/>
          <w:sz w:val="22"/>
          <w:szCs w:val="22"/>
          <w:lang w:val="en-GB"/>
        </w:rPr>
        <w:t>ntroducing ICT</w:t>
      </w:r>
      <w:r w:rsidR="00E60BC1" w:rsidRPr="00EB1D7E">
        <w:rPr>
          <w:rFonts w:ascii="Calibri" w:hAnsi="Calibri" w:cs="Calibri"/>
          <w:sz w:val="22"/>
          <w:szCs w:val="22"/>
          <w:lang w:val="en-GB"/>
        </w:rPr>
        <w:t>"</w:t>
      </w:r>
      <w:r w:rsidRPr="00EB1D7E">
        <w:rPr>
          <w:rFonts w:ascii="Calibri" w:hAnsi="Calibri" w:cs="Calibri"/>
          <w:sz w:val="22"/>
          <w:szCs w:val="22"/>
          <w:lang w:val="en-GB"/>
        </w:rPr>
        <w:t xml:space="preserve"> to “Computers</w:t>
      </w:r>
      <w:r w:rsidRPr="00EB1D7E">
        <w:rPr>
          <w:rFonts w:ascii="Calibri" w:hAnsi="Calibri" w:cs="Calibri"/>
          <w:spacing w:val="-30"/>
          <w:sz w:val="22"/>
          <w:szCs w:val="22"/>
          <w:lang w:val="en-GB"/>
        </w:rPr>
        <w:t xml:space="preserve"> </w:t>
      </w:r>
      <w:r w:rsidR="001017C9" w:rsidRPr="00EB1D7E">
        <w:rPr>
          <w:rFonts w:ascii="Calibri" w:hAnsi="Calibri" w:cs="Calibri"/>
          <w:spacing w:val="-30"/>
          <w:sz w:val="22"/>
          <w:szCs w:val="22"/>
          <w:lang w:val="en-GB"/>
        </w:rPr>
        <w:t>&amp;</w:t>
      </w:r>
      <w:r w:rsidR="00EC3EB5" w:rsidRPr="00EB1D7E">
        <w:rPr>
          <w:rFonts w:ascii="Calibri" w:hAnsi="Calibri" w:cs="Calibri"/>
          <w:spacing w:val="-30"/>
          <w:sz w:val="22"/>
          <w:szCs w:val="22"/>
          <w:lang w:val="en-GB"/>
        </w:rPr>
        <w:t xml:space="preserve"> </w:t>
      </w:r>
      <w:r w:rsidRPr="00EB1D7E">
        <w:rPr>
          <w:rFonts w:ascii="Calibri" w:hAnsi="Calibri" w:cs="Calibri"/>
          <w:sz w:val="22"/>
          <w:szCs w:val="22"/>
          <w:lang w:val="en-GB"/>
        </w:rPr>
        <w:t>Communication”</w:t>
      </w:r>
    </w:p>
    <w:p w:rsidR="005A361F" w:rsidRPr="00EB1D7E" w:rsidRDefault="005A361F" w:rsidP="008600C1">
      <w:pPr>
        <w:numPr>
          <w:ilvl w:val="0"/>
          <w:numId w:val="21"/>
        </w:numPr>
        <w:tabs>
          <w:tab w:val="clear" w:pos="2136"/>
          <w:tab w:val="num" w:pos="540"/>
        </w:tabs>
        <w:ind w:left="539" w:hanging="516"/>
        <w:contextualSpacing/>
        <w:rPr>
          <w:rFonts w:ascii="Calibri" w:hAnsi="Calibri" w:cs="Calibri"/>
          <w:sz w:val="22"/>
          <w:szCs w:val="22"/>
          <w:lang w:val="en-GB"/>
        </w:rPr>
      </w:pPr>
      <w:r w:rsidRPr="00EB1D7E">
        <w:rPr>
          <w:rFonts w:ascii="Calibri" w:hAnsi="Calibri" w:cs="Calibri"/>
          <w:b/>
          <w:sz w:val="22"/>
          <w:szCs w:val="22"/>
          <w:lang w:val="en-GB"/>
        </w:rPr>
        <w:t>Self-Experience:</w:t>
      </w:r>
      <w:r w:rsidRPr="00EB1D7E">
        <w:rPr>
          <w:rFonts w:ascii="Calibri" w:hAnsi="Calibri" w:cs="Calibri"/>
          <w:sz w:val="22"/>
          <w:szCs w:val="22"/>
          <w:lang w:val="en-GB"/>
        </w:rPr>
        <w:t xml:space="preserve"> Challenging leisure time activities</w:t>
      </w:r>
    </w:p>
    <w:p w:rsidR="005A361F" w:rsidRPr="00EB1D7E" w:rsidRDefault="005A361F" w:rsidP="008600C1">
      <w:pPr>
        <w:numPr>
          <w:ilvl w:val="0"/>
          <w:numId w:val="21"/>
        </w:numPr>
        <w:tabs>
          <w:tab w:val="clear" w:pos="2136"/>
          <w:tab w:val="num" w:pos="540"/>
        </w:tabs>
        <w:ind w:left="539" w:hanging="516"/>
        <w:contextualSpacing/>
        <w:rPr>
          <w:rFonts w:ascii="Calibri" w:hAnsi="Calibri" w:cs="Calibri"/>
          <w:sz w:val="22"/>
          <w:szCs w:val="22"/>
          <w:lang w:val="en-GB"/>
        </w:rPr>
      </w:pPr>
      <w:r w:rsidRPr="00EB1D7E">
        <w:rPr>
          <w:rFonts w:ascii="Calibri" w:hAnsi="Calibri" w:cs="Calibri"/>
          <w:b/>
          <w:sz w:val="22"/>
          <w:szCs w:val="22"/>
          <w:lang w:val="en-GB"/>
        </w:rPr>
        <w:t>Personal Support:</w:t>
      </w:r>
      <w:r w:rsidRPr="00EB1D7E">
        <w:rPr>
          <w:rFonts w:ascii="Calibri" w:hAnsi="Calibri" w:cs="Calibri"/>
          <w:sz w:val="22"/>
          <w:szCs w:val="22"/>
          <w:lang w:val="en-GB"/>
        </w:rPr>
        <w:t xml:space="preserve"> </w:t>
      </w:r>
      <w:r w:rsidR="00440CDD" w:rsidRPr="00EB1D7E">
        <w:rPr>
          <w:rFonts w:ascii="Calibri" w:hAnsi="Calibri" w:cs="Calibri"/>
          <w:sz w:val="22"/>
          <w:szCs w:val="22"/>
          <w:lang w:val="en-GB"/>
        </w:rPr>
        <w:t>W</w:t>
      </w:r>
      <w:r w:rsidRPr="00EB1D7E">
        <w:rPr>
          <w:rFonts w:ascii="Calibri" w:hAnsi="Calibri" w:cs="Calibri"/>
          <w:sz w:val="22"/>
          <w:szCs w:val="22"/>
          <w:lang w:val="en-GB"/>
        </w:rPr>
        <w:t xml:space="preserve">ithout </w:t>
      </w:r>
      <w:r w:rsidR="00EC3EB5" w:rsidRPr="00EB1D7E">
        <w:rPr>
          <w:rFonts w:ascii="Calibri" w:hAnsi="Calibri" w:cs="Calibri"/>
          <w:sz w:val="22"/>
          <w:szCs w:val="22"/>
          <w:lang w:val="en-GB"/>
        </w:rPr>
        <w:t>"</w:t>
      </w:r>
      <w:r w:rsidRPr="00EB1D7E">
        <w:rPr>
          <w:rFonts w:ascii="Calibri" w:hAnsi="Calibri" w:cs="Calibri"/>
          <w:sz w:val="22"/>
          <w:szCs w:val="22"/>
          <w:lang w:val="en-GB"/>
        </w:rPr>
        <w:t>overprotection</w:t>
      </w:r>
      <w:r w:rsidR="00EC3EB5" w:rsidRPr="00EB1D7E">
        <w:rPr>
          <w:rFonts w:ascii="Calibri" w:hAnsi="Calibri" w:cs="Calibri"/>
          <w:sz w:val="22"/>
          <w:szCs w:val="22"/>
          <w:lang w:val="en-GB"/>
        </w:rPr>
        <w:t>"</w:t>
      </w:r>
    </w:p>
    <w:p w:rsidR="001017C9" w:rsidRPr="00EB1D7E" w:rsidRDefault="001017C9" w:rsidP="008600C1">
      <w:pPr>
        <w:numPr>
          <w:ilvl w:val="0"/>
          <w:numId w:val="21"/>
        </w:numPr>
        <w:tabs>
          <w:tab w:val="clear" w:pos="2136"/>
          <w:tab w:val="num" w:pos="540"/>
        </w:tabs>
        <w:ind w:left="539" w:hanging="516"/>
        <w:contextualSpacing/>
        <w:rPr>
          <w:rFonts w:ascii="Calibri" w:hAnsi="Calibri" w:cs="Calibri"/>
          <w:sz w:val="22"/>
          <w:szCs w:val="22"/>
          <w:lang w:val="en-GB"/>
        </w:rPr>
      </w:pPr>
      <w:r w:rsidRPr="00EB1D7E">
        <w:rPr>
          <w:rFonts w:ascii="Calibri" w:hAnsi="Calibri" w:cs="Calibri"/>
          <w:b/>
          <w:sz w:val="22"/>
          <w:szCs w:val="22"/>
          <w:lang w:val="en-GB"/>
        </w:rPr>
        <w:t>Co-Operation &amp; Networking:</w:t>
      </w:r>
      <w:r w:rsidRPr="00EB1D7E">
        <w:rPr>
          <w:rFonts w:ascii="Calibri" w:hAnsi="Calibri" w:cs="Calibri"/>
          <w:sz w:val="22"/>
          <w:szCs w:val="22"/>
          <w:lang w:val="en-GB"/>
        </w:rPr>
        <w:t xml:space="preserve"> With and by recognised experts</w:t>
      </w:r>
    </w:p>
    <w:p w:rsidR="005B4CA9" w:rsidRPr="00EB1D7E" w:rsidRDefault="001017C9" w:rsidP="008600C1">
      <w:pPr>
        <w:numPr>
          <w:ilvl w:val="0"/>
          <w:numId w:val="21"/>
        </w:numPr>
        <w:tabs>
          <w:tab w:val="clear" w:pos="2136"/>
          <w:tab w:val="num" w:pos="540"/>
        </w:tabs>
        <w:ind w:left="539" w:hanging="516"/>
        <w:contextualSpacing/>
        <w:rPr>
          <w:rFonts w:ascii="Calibri" w:hAnsi="Calibri" w:cs="Calibri"/>
          <w:sz w:val="22"/>
          <w:szCs w:val="22"/>
          <w:lang w:val="en-GB"/>
        </w:rPr>
      </w:pPr>
      <w:r w:rsidRPr="00EB1D7E">
        <w:rPr>
          <w:rFonts w:ascii="Calibri" w:hAnsi="Calibri" w:cs="Calibri"/>
          <w:b/>
          <w:sz w:val="22"/>
          <w:szCs w:val="22"/>
          <w:lang w:val="en-GB"/>
        </w:rPr>
        <w:t xml:space="preserve">Awareness </w:t>
      </w:r>
      <w:r w:rsidR="005B4CA9" w:rsidRPr="00EB1D7E">
        <w:rPr>
          <w:rFonts w:ascii="Calibri" w:hAnsi="Calibri" w:cs="Calibri"/>
          <w:b/>
          <w:sz w:val="22"/>
          <w:szCs w:val="22"/>
          <w:lang w:val="en-GB"/>
        </w:rPr>
        <w:t>Raising</w:t>
      </w:r>
      <w:r w:rsidRPr="00EB1D7E">
        <w:rPr>
          <w:rFonts w:ascii="Calibri" w:hAnsi="Calibri" w:cs="Calibri"/>
          <w:b/>
          <w:sz w:val="22"/>
          <w:szCs w:val="22"/>
          <w:lang w:val="en-GB"/>
        </w:rPr>
        <w:t>:</w:t>
      </w:r>
      <w:r w:rsidRPr="00EB1D7E">
        <w:rPr>
          <w:rFonts w:ascii="Calibri" w:hAnsi="Calibri" w:cs="Calibri"/>
          <w:sz w:val="22"/>
          <w:szCs w:val="22"/>
          <w:lang w:val="en-GB"/>
        </w:rPr>
        <w:t xml:space="preserve"> By, with and for the </w:t>
      </w:r>
      <w:r w:rsidR="000E6DBE" w:rsidRPr="00EB1D7E">
        <w:rPr>
          <w:rFonts w:ascii="Calibri" w:hAnsi="Calibri" w:cs="Calibri"/>
          <w:sz w:val="22"/>
          <w:szCs w:val="22"/>
          <w:lang w:val="en-GB"/>
        </w:rPr>
        <w:t xml:space="preserve">designated </w:t>
      </w:r>
      <w:r w:rsidRPr="00EB1D7E">
        <w:rPr>
          <w:rFonts w:ascii="Calibri" w:hAnsi="Calibri" w:cs="Calibri"/>
          <w:sz w:val="22"/>
          <w:szCs w:val="22"/>
          <w:lang w:val="en-GB"/>
        </w:rPr>
        <w:t>"target group"</w:t>
      </w:r>
    </w:p>
    <w:p w:rsidR="00150B25" w:rsidRPr="00EB1D7E" w:rsidRDefault="00D01FD1" w:rsidP="00FE7EA4">
      <w:pPr>
        <w:pStyle w:val="berschrift3"/>
        <w:spacing w:before="120"/>
        <w:rPr>
          <w:rFonts w:ascii="Calibri" w:hAnsi="Calibri" w:cs="Calibri"/>
          <w:lang w:val="en-GB"/>
        </w:rPr>
      </w:pPr>
      <w:r w:rsidRPr="00EB1D7E">
        <w:rPr>
          <w:rFonts w:ascii="Calibri" w:hAnsi="Calibri" w:cs="Calibri"/>
          <w:lang w:val="en-GB"/>
        </w:rPr>
        <w:t>Impact</w:t>
      </w:r>
    </w:p>
    <w:p w:rsidR="00E82AE6" w:rsidRPr="00EB1D7E" w:rsidRDefault="00150B25" w:rsidP="008600C1">
      <w:pPr>
        <w:pStyle w:val="Bodytext"/>
        <w:spacing w:line="240" w:lineRule="auto"/>
        <w:contextualSpacing/>
        <w:rPr>
          <w:rFonts w:ascii="Calibri" w:hAnsi="Calibri" w:cs="Calibri"/>
          <w:sz w:val="22"/>
          <w:szCs w:val="22"/>
          <w:lang w:val="en-GB"/>
        </w:rPr>
      </w:pPr>
      <w:r w:rsidRPr="00EB1D7E">
        <w:rPr>
          <w:rFonts w:ascii="Calibri" w:hAnsi="Calibri" w:cs="Calibri"/>
          <w:sz w:val="22"/>
          <w:szCs w:val="22"/>
          <w:lang w:val="en-GB"/>
        </w:rPr>
        <w:t>It</w:t>
      </w:r>
      <w:r w:rsidR="00D67378" w:rsidRPr="00EB1D7E">
        <w:rPr>
          <w:rFonts w:ascii="Calibri" w:hAnsi="Calibri" w:cs="Calibri"/>
          <w:sz w:val="22"/>
          <w:szCs w:val="22"/>
          <w:lang w:val="en-GB"/>
        </w:rPr>
        <w:t xml:space="preserve"> is clear that a single "Camp on Computers and Communication" is not able to solve all the issues </w:t>
      </w:r>
      <w:r w:rsidR="00440CDD" w:rsidRPr="00EB1D7E">
        <w:rPr>
          <w:rFonts w:ascii="Calibri" w:hAnsi="Calibri" w:cs="Calibri"/>
          <w:sz w:val="22"/>
          <w:szCs w:val="22"/>
          <w:lang w:val="en-GB"/>
        </w:rPr>
        <w:t>related to the inclusion of visually impaired people – in social, political, economic, ethical, pedagogical or technical dimensions</w:t>
      </w:r>
      <w:r w:rsidR="00D67378" w:rsidRPr="00EB1D7E">
        <w:rPr>
          <w:rFonts w:ascii="Calibri" w:hAnsi="Calibri" w:cs="Calibri"/>
          <w:sz w:val="22"/>
          <w:szCs w:val="22"/>
          <w:lang w:val="en-GB"/>
        </w:rPr>
        <w:t xml:space="preserve"> – but every change and evolution needs a starter and the necessity for such a</w:t>
      </w:r>
      <w:r w:rsidRPr="00EB1D7E">
        <w:rPr>
          <w:rFonts w:ascii="Calibri" w:hAnsi="Calibri" w:cs="Calibri"/>
          <w:sz w:val="22"/>
          <w:szCs w:val="22"/>
          <w:lang w:val="en-GB"/>
        </w:rPr>
        <w:t xml:space="preserve"> start</w:t>
      </w:r>
      <w:r w:rsidR="00D67378" w:rsidRPr="00EB1D7E">
        <w:rPr>
          <w:rFonts w:ascii="Calibri" w:hAnsi="Calibri" w:cs="Calibri"/>
          <w:sz w:val="22"/>
          <w:szCs w:val="22"/>
          <w:lang w:val="en-GB"/>
        </w:rPr>
        <w:t xml:space="preserve"> </w:t>
      </w:r>
      <w:r w:rsidR="00E82AE6" w:rsidRPr="00EB1D7E">
        <w:rPr>
          <w:rFonts w:ascii="Calibri" w:hAnsi="Calibri" w:cs="Calibri"/>
          <w:sz w:val="22"/>
          <w:szCs w:val="22"/>
          <w:lang w:val="en-GB"/>
        </w:rPr>
        <w:t>is obvious</w:t>
      </w:r>
      <w:r w:rsidR="00DD5C0B" w:rsidRPr="00EB1D7E">
        <w:rPr>
          <w:rFonts w:ascii="Calibri" w:hAnsi="Calibri" w:cs="Calibri"/>
          <w:sz w:val="22"/>
          <w:szCs w:val="22"/>
          <w:lang w:val="en-GB"/>
        </w:rPr>
        <w:t>.</w:t>
      </w:r>
      <w:r w:rsidR="00440CDD" w:rsidRPr="00EB1D7E">
        <w:rPr>
          <w:rFonts w:ascii="Calibri" w:hAnsi="Calibri" w:cs="Calibri"/>
          <w:sz w:val="22"/>
          <w:szCs w:val="22"/>
          <w:lang w:val="en-GB"/>
        </w:rPr>
        <w:t xml:space="preserve"> ICC is proud to be motivat</w:t>
      </w:r>
      <w:r w:rsidR="00DD5C0B" w:rsidRPr="00EB1D7E">
        <w:rPr>
          <w:rFonts w:ascii="Calibri" w:hAnsi="Calibri" w:cs="Calibri"/>
          <w:sz w:val="22"/>
          <w:szCs w:val="22"/>
          <w:lang w:val="en-GB"/>
        </w:rPr>
        <w:t>or</w:t>
      </w:r>
      <w:r w:rsidR="00440CDD" w:rsidRPr="00EB1D7E">
        <w:rPr>
          <w:rFonts w:ascii="Calibri" w:hAnsi="Calibri" w:cs="Calibri"/>
          <w:sz w:val="22"/>
          <w:szCs w:val="22"/>
          <w:lang w:val="en-GB"/>
        </w:rPr>
        <w:t xml:space="preserve"> and enabl</w:t>
      </w:r>
      <w:r w:rsidR="00DD5C0B" w:rsidRPr="00EB1D7E">
        <w:rPr>
          <w:rFonts w:ascii="Calibri" w:hAnsi="Calibri" w:cs="Calibri"/>
          <w:sz w:val="22"/>
          <w:szCs w:val="22"/>
          <w:lang w:val="en-GB"/>
        </w:rPr>
        <w:t>er</w:t>
      </w:r>
      <w:r w:rsidR="00E82AE6" w:rsidRPr="00EB1D7E">
        <w:rPr>
          <w:rFonts w:ascii="Calibri" w:hAnsi="Calibri" w:cs="Calibri"/>
          <w:sz w:val="22"/>
          <w:szCs w:val="22"/>
          <w:lang w:val="en-GB"/>
        </w:rPr>
        <w:t>.</w:t>
      </w:r>
    </w:p>
    <w:p w:rsidR="00150B25" w:rsidRPr="00EB1D7E" w:rsidRDefault="00150B25" w:rsidP="008600C1">
      <w:pPr>
        <w:pStyle w:val="Bodytext"/>
        <w:spacing w:line="240" w:lineRule="auto"/>
        <w:contextualSpacing/>
        <w:rPr>
          <w:rFonts w:ascii="Calibri" w:hAnsi="Calibri" w:cs="Calibri"/>
          <w:sz w:val="22"/>
          <w:szCs w:val="22"/>
          <w:lang w:val="en-GB"/>
        </w:rPr>
      </w:pPr>
      <w:r w:rsidRPr="00EB1D7E">
        <w:rPr>
          <w:rFonts w:ascii="Calibri" w:hAnsi="Calibri" w:cs="Calibri"/>
          <w:sz w:val="22"/>
          <w:szCs w:val="22"/>
          <w:lang w:val="en-GB"/>
        </w:rPr>
        <w:t>Besides this,</w:t>
      </w:r>
      <w:r w:rsidR="00440CDD" w:rsidRPr="00EB1D7E">
        <w:rPr>
          <w:rFonts w:ascii="Calibri" w:hAnsi="Calibri" w:cs="Calibri"/>
          <w:sz w:val="22"/>
          <w:szCs w:val="22"/>
          <w:lang w:val="en-GB"/>
        </w:rPr>
        <w:t xml:space="preserve"> ICC </w:t>
      </w:r>
      <w:r w:rsidRPr="00EB1D7E">
        <w:rPr>
          <w:rFonts w:ascii="Calibri" w:hAnsi="Calibri" w:cs="Calibri"/>
          <w:sz w:val="22"/>
          <w:szCs w:val="22"/>
          <w:lang w:val="en-GB"/>
        </w:rPr>
        <w:t xml:space="preserve">bears </w:t>
      </w:r>
      <w:r w:rsidR="00E82AE6" w:rsidRPr="00EB1D7E">
        <w:rPr>
          <w:rFonts w:ascii="Calibri" w:hAnsi="Calibri" w:cs="Calibri"/>
          <w:sz w:val="22"/>
          <w:szCs w:val="22"/>
          <w:lang w:val="en-GB"/>
        </w:rPr>
        <w:t>a broad field for experts taking part to learn - hands on</w:t>
      </w:r>
      <w:r w:rsidRPr="00EB1D7E">
        <w:rPr>
          <w:rFonts w:ascii="Calibri" w:hAnsi="Calibri" w:cs="Calibri"/>
          <w:sz w:val="22"/>
          <w:szCs w:val="22"/>
          <w:lang w:val="en-GB"/>
        </w:rPr>
        <w:t>, f</w:t>
      </w:r>
      <w:r w:rsidR="00E82AE6" w:rsidRPr="00EB1D7E">
        <w:rPr>
          <w:rFonts w:ascii="Calibri" w:hAnsi="Calibri" w:cs="Calibri"/>
          <w:sz w:val="22"/>
          <w:szCs w:val="22"/>
          <w:lang w:val="en-GB"/>
        </w:rPr>
        <w:t xml:space="preserve">rom each other, to get to know concepts and methods applied in other countries. Teachers and specialists from all over </w:t>
      </w:r>
      <w:smartTag w:uri="urn:schemas-microsoft-com:office:smarttags" w:element="place">
        <w:r w:rsidR="00E82AE6" w:rsidRPr="00EB1D7E">
          <w:rPr>
            <w:rFonts w:ascii="Calibri" w:hAnsi="Calibri" w:cs="Calibri"/>
            <w:sz w:val="22"/>
            <w:szCs w:val="22"/>
            <w:lang w:val="en-GB"/>
          </w:rPr>
          <w:t>Europe</w:t>
        </w:r>
      </w:smartTag>
      <w:r w:rsidR="00E82AE6" w:rsidRPr="00EB1D7E">
        <w:rPr>
          <w:rFonts w:ascii="Calibri" w:hAnsi="Calibri" w:cs="Calibri"/>
          <w:sz w:val="22"/>
          <w:szCs w:val="22"/>
          <w:lang w:val="en-GB"/>
        </w:rPr>
        <w:t xml:space="preserve"> accompanying the groups of students </w:t>
      </w:r>
      <w:r w:rsidR="00161A5B" w:rsidRPr="00EB1D7E">
        <w:rPr>
          <w:rFonts w:ascii="Calibri" w:hAnsi="Calibri" w:cs="Calibri"/>
          <w:sz w:val="22"/>
          <w:szCs w:val="22"/>
          <w:lang w:val="en-GB"/>
        </w:rPr>
        <w:t>and</w:t>
      </w:r>
      <w:r w:rsidR="004E2DEC" w:rsidRPr="00EB1D7E">
        <w:rPr>
          <w:rFonts w:ascii="Calibri" w:hAnsi="Calibri" w:cs="Calibri"/>
          <w:sz w:val="22"/>
          <w:szCs w:val="22"/>
          <w:lang w:val="en-GB"/>
        </w:rPr>
        <w:t xml:space="preserve"> </w:t>
      </w:r>
      <w:r w:rsidR="00E82AE6" w:rsidRPr="00EB1D7E">
        <w:rPr>
          <w:rFonts w:ascii="Calibri" w:hAnsi="Calibri" w:cs="Calibri"/>
          <w:sz w:val="22"/>
          <w:szCs w:val="22"/>
          <w:lang w:val="en-GB"/>
        </w:rPr>
        <w:t>preparing workshop</w:t>
      </w:r>
      <w:r w:rsidR="00161A5B" w:rsidRPr="00EB1D7E">
        <w:rPr>
          <w:rFonts w:ascii="Calibri" w:hAnsi="Calibri" w:cs="Calibri"/>
          <w:sz w:val="22"/>
          <w:szCs w:val="22"/>
          <w:lang w:val="en-GB"/>
        </w:rPr>
        <w:t>s</w:t>
      </w:r>
      <w:r w:rsidR="00E82AE6" w:rsidRPr="00EB1D7E">
        <w:rPr>
          <w:rFonts w:ascii="Calibri" w:hAnsi="Calibri" w:cs="Calibri"/>
          <w:sz w:val="22"/>
          <w:szCs w:val="22"/>
          <w:lang w:val="en-GB"/>
        </w:rPr>
        <w:t xml:space="preserve"> have a unique opportunity to learn from other colleagues, other cultures and form a very dense </w:t>
      </w:r>
      <w:r w:rsidR="00161A5B" w:rsidRPr="00EB1D7E">
        <w:rPr>
          <w:rFonts w:ascii="Calibri" w:hAnsi="Calibri" w:cs="Calibri"/>
          <w:sz w:val="22"/>
          <w:szCs w:val="22"/>
          <w:lang w:val="en-GB"/>
        </w:rPr>
        <w:t>network</w:t>
      </w:r>
      <w:r w:rsidR="00E82AE6" w:rsidRPr="00EB1D7E">
        <w:rPr>
          <w:rFonts w:ascii="Calibri" w:hAnsi="Calibri" w:cs="Calibri"/>
          <w:sz w:val="22"/>
          <w:szCs w:val="22"/>
          <w:lang w:val="en-GB"/>
        </w:rPr>
        <w:t xml:space="preserve"> concerning their professional working area.</w:t>
      </w:r>
    </w:p>
    <w:p w:rsidR="00E82AE6" w:rsidRPr="00EB1D7E" w:rsidRDefault="00E82AE6" w:rsidP="008600C1">
      <w:pPr>
        <w:pStyle w:val="Bodytext"/>
        <w:spacing w:line="240" w:lineRule="auto"/>
        <w:contextualSpacing/>
        <w:rPr>
          <w:rFonts w:ascii="Calibri" w:hAnsi="Calibri" w:cs="Calibri"/>
          <w:sz w:val="22"/>
          <w:szCs w:val="22"/>
          <w:lang w:val="en-GB"/>
        </w:rPr>
      </w:pPr>
      <w:r w:rsidRPr="00EB1D7E">
        <w:rPr>
          <w:rFonts w:ascii="Calibri" w:hAnsi="Calibri" w:cs="Calibri"/>
          <w:sz w:val="22"/>
          <w:szCs w:val="22"/>
          <w:lang w:val="en-GB"/>
        </w:rPr>
        <w:t>Last but not least ICC offers a unique chance to the local organisers to make the public aware of their work and the need for in</w:t>
      </w:r>
      <w:r w:rsidR="00161A5B" w:rsidRPr="00EB1D7E">
        <w:rPr>
          <w:rFonts w:ascii="Calibri" w:hAnsi="Calibri" w:cs="Calibri"/>
          <w:sz w:val="22"/>
          <w:szCs w:val="22"/>
          <w:lang w:val="en-GB"/>
        </w:rPr>
        <w:t>clusion</w:t>
      </w:r>
      <w:r w:rsidRPr="00EB1D7E">
        <w:rPr>
          <w:rFonts w:ascii="Calibri" w:hAnsi="Calibri" w:cs="Calibri"/>
          <w:sz w:val="22"/>
          <w:szCs w:val="22"/>
          <w:lang w:val="en-GB"/>
        </w:rPr>
        <w:t xml:space="preserve">. The </w:t>
      </w:r>
      <w:r w:rsidR="00161A5B" w:rsidRPr="00EB1D7E">
        <w:rPr>
          <w:rFonts w:ascii="Calibri" w:hAnsi="Calibri" w:cs="Calibri"/>
          <w:sz w:val="22"/>
          <w:szCs w:val="22"/>
          <w:lang w:val="en-GB"/>
        </w:rPr>
        <w:t>camps always get b</w:t>
      </w:r>
      <w:r w:rsidRPr="00EB1D7E">
        <w:rPr>
          <w:rFonts w:ascii="Calibri" w:hAnsi="Calibri" w:cs="Calibri"/>
          <w:sz w:val="22"/>
          <w:szCs w:val="22"/>
          <w:lang w:val="en-GB"/>
        </w:rPr>
        <w:t>ig audience</w:t>
      </w:r>
      <w:r w:rsidR="00161A5B" w:rsidRPr="00EB1D7E">
        <w:rPr>
          <w:rFonts w:ascii="Calibri" w:hAnsi="Calibri" w:cs="Calibri"/>
          <w:sz w:val="22"/>
          <w:szCs w:val="22"/>
          <w:lang w:val="en-GB"/>
        </w:rPr>
        <w:t xml:space="preserve"> – a</w:t>
      </w:r>
      <w:r w:rsidRPr="00EB1D7E">
        <w:rPr>
          <w:rFonts w:ascii="Calibri" w:hAnsi="Calibri" w:cs="Calibri"/>
          <w:sz w:val="22"/>
          <w:szCs w:val="22"/>
          <w:lang w:val="en-GB"/>
        </w:rPr>
        <w:t>s „sensational events" with technical, social and international</w:t>
      </w:r>
      <w:r w:rsidR="00A46905" w:rsidRPr="00EB1D7E">
        <w:rPr>
          <w:rFonts w:ascii="Calibri" w:hAnsi="Calibri" w:cs="Calibri"/>
          <w:sz w:val="22"/>
          <w:szCs w:val="22"/>
          <w:lang w:val="en-GB"/>
        </w:rPr>
        <w:t xml:space="preserve"> </w:t>
      </w:r>
      <w:r w:rsidRPr="00EB1D7E">
        <w:rPr>
          <w:rFonts w:ascii="Calibri" w:hAnsi="Calibri" w:cs="Calibri"/>
          <w:sz w:val="22"/>
          <w:szCs w:val="22"/>
          <w:lang w:val="en-GB"/>
        </w:rPr>
        <w:t>highlights in local, national and international press, radio and TV</w:t>
      </w:r>
      <w:r w:rsidR="00161A5B" w:rsidRPr="00EB1D7E">
        <w:rPr>
          <w:rFonts w:ascii="Calibri" w:hAnsi="Calibri" w:cs="Calibri"/>
          <w:sz w:val="22"/>
          <w:szCs w:val="22"/>
          <w:lang w:val="en-GB"/>
        </w:rPr>
        <w:t xml:space="preserve"> – su</w:t>
      </w:r>
      <w:r w:rsidRPr="00EB1D7E">
        <w:rPr>
          <w:rFonts w:ascii="Calibri" w:hAnsi="Calibri" w:cs="Calibri"/>
          <w:sz w:val="22"/>
          <w:szCs w:val="22"/>
          <w:lang w:val="en-GB"/>
        </w:rPr>
        <w:t>pport</w:t>
      </w:r>
      <w:r w:rsidR="00161A5B" w:rsidRPr="00EB1D7E">
        <w:rPr>
          <w:rFonts w:ascii="Calibri" w:hAnsi="Calibri" w:cs="Calibri"/>
          <w:sz w:val="22"/>
          <w:szCs w:val="22"/>
          <w:lang w:val="en-GB"/>
        </w:rPr>
        <w:t>ing</w:t>
      </w:r>
      <w:r w:rsidRPr="00EB1D7E">
        <w:rPr>
          <w:rFonts w:ascii="Calibri" w:hAnsi="Calibri" w:cs="Calibri"/>
          <w:sz w:val="22"/>
          <w:szCs w:val="22"/>
          <w:lang w:val="en-GB"/>
        </w:rPr>
        <w:t xml:space="preserve"> the </w:t>
      </w:r>
      <w:r w:rsidR="00161A5B" w:rsidRPr="00EB1D7E">
        <w:rPr>
          <w:rFonts w:ascii="Calibri" w:hAnsi="Calibri" w:cs="Calibri"/>
          <w:sz w:val="22"/>
          <w:szCs w:val="22"/>
          <w:lang w:val="en-GB"/>
        </w:rPr>
        <w:t xml:space="preserve">local organizer's </w:t>
      </w:r>
      <w:r w:rsidRPr="00EB1D7E">
        <w:rPr>
          <w:rFonts w:ascii="Calibri" w:hAnsi="Calibri" w:cs="Calibri"/>
          <w:sz w:val="22"/>
          <w:szCs w:val="22"/>
          <w:lang w:val="en-GB"/>
        </w:rPr>
        <w:t>PR work.</w:t>
      </w:r>
    </w:p>
    <w:p w:rsidR="0006272A" w:rsidRPr="00EB1D7E" w:rsidRDefault="00E82AE6" w:rsidP="008600C1">
      <w:pPr>
        <w:pStyle w:val="Bodytext"/>
        <w:spacing w:line="240" w:lineRule="auto"/>
        <w:contextualSpacing/>
        <w:rPr>
          <w:rFonts w:ascii="Calibri" w:hAnsi="Calibri" w:cs="Calibri"/>
          <w:sz w:val="22"/>
          <w:szCs w:val="22"/>
          <w:lang w:val="en-GB"/>
        </w:rPr>
      </w:pPr>
      <w:r w:rsidRPr="00EB1D7E">
        <w:rPr>
          <w:rFonts w:ascii="Calibri" w:hAnsi="Calibri" w:cs="Calibri"/>
          <w:sz w:val="22"/>
          <w:szCs w:val="22"/>
          <w:lang w:val="en-GB"/>
        </w:rPr>
        <w:t xml:space="preserve">The refreshing </w:t>
      </w:r>
      <w:r w:rsidR="00150B25" w:rsidRPr="00EB1D7E">
        <w:rPr>
          <w:rFonts w:ascii="Calibri" w:hAnsi="Calibri" w:cs="Calibri"/>
          <w:sz w:val="22"/>
          <w:szCs w:val="22"/>
          <w:lang w:val="en-GB"/>
        </w:rPr>
        <w:t xml:space="preserve">and creative </w:t>
      </w:r>
      <w:r w:rsidRPr="00EB1D7E">
        <w:rPr>
          <w:rFonts w:ascii="Calibri" w:hAnsi="Calibri" w:cs="Calibri"/>
          <w:sz w:val="22"/>
          <w:szCs w:val="22"/>
          <w:lang w:val="en-GB"/>
        </w:rPr>
        <w:t xml:space="preserve">international atmosphere away from the </w:t>
      </w:r>
      <w:r w:rsidR="002E7E04" w:rsidRPr="00EB1D7E">
        <w:rPr>
          <w:rFonts w:ascii="Calibri" w:hAnsi="Calibri" w:cs="Calibri"/>
          <w:sz w:val="22"/>
          <w:szCs w:val="22"/>
          <w:lang w:val="en-GB"/>
        </w:rPr>
        <w:t>well-known</w:t>
      </w:r>
      <w:r w:rsidRPr="00EB1D7E">
        <w:rPr>
          <w:rFonts w:ascii="Calibri" w:hAnsi="Calibri" w:cs="Calibri"/>
          <w:sz w:val="22"/>
          <w:szCs w:val="22"/>
          <w:lang w:val="en-GB"/>
        </w:rPr>
        <w:t xml:space="preserve"> everyday </w:t>
      </w:r>
      <w:r w:rsidR="00150B25" w:rsidRPr="00EB1D7E">
        <w:rPr>
          <w:rFonts w:ascii="Calibri" w:hAnsi="Calibri" w:cs="Calibri"/>
          <w:sz w:val="22"/>
          <w:szCs w:val="22"/>
          <w:lang w:val="en-GB"/>
        </w:rPr>
        <w:t xml:space="preserve">(working) </w:t>
      </w:r>
      <w:r w:rsidRPr="00EB1D7E">
        <w:rPr>
          <w:rFonts w:ascii="Calibri" w:hAnsi="Calibri" w:cs="Calibri"/>
          <w:sz w:val="22"/>
          <w:szCs w:val="22"/>
          <w:lang w:val="en-GB"/>
        </w:rPr>
        <w:t>life, the freedom in contents an</w:t>
      </w:r>
      <w:r w:rsidR="00150B25" w:rsidRPr="00EB1D7E">
        <w:rPr>
          <w:rFonts w:ascii="Calibri" w:hAnsi="Calibri" w:cs="Calibri"/>
          <w:sz w:val="22"/>
          <w:szCs w:val="22"/>
          <w:lang w:val="en-GB"/>
        </w:rPr>
        <w:t xml:space="preserve">d methods to concentrate on the student's </w:t>
      </w:r>
      <w:r w:rsidRPr="00EB1D7E">
        <w:rPr>
          <w:rFonts w:ascii="Calibri" w:hAnsi="Calibri" w:cs="Calibri"/>
          <w:sz w:val="22"/>
          <w:szCs w:val="22"/>
          <w:lang w:val="en-GB"/>
        </w:rPr>
        <w:t xml:space="preserve">necessities </w:t>
      </w:r>
      <w:r w:rsidR="00150B25" w:rsidRPr="00EB1D7E">
        <w:rPr>
          <w:rFonts w:ascii="Calibri" w:hAnsi="Calibri" w:cs="Calibri"/>
          <w:sz w:val="22"/>
          <w:szCs w:val="22"/>
          <w:lang w:val="en-GB"/>
        </w:rPr>
        <w:t>and abilities bring our goals into grasp</w:t>
      </w:r>
      <w:r w:rsidRPr="00EB1D7E">
        <w:rPr>
          <w:rFonts w:ascii="Calibri" w:hAnsi="Calibri" w:cs="Calibri"/>
          <w:sz w:val="22"/>
          <w:szCs w:val="22"/>
          <w:lang w:val="en-GB"/>
        </w:rPr>
        <w:t>.</w:t>
      </w:r>
    </w:p>
    <w:p w:rsidR="0067584D" w:rsidRPr="00EB1D7E" w:rsidRDefault="00D72C2A" w:rsidP="008600C1">
      <w:pPr>
        <w:pStyle w:val="berschrift3"/>
        <w:spacing w:before="120" w:after="0"/>
        <w:rPr>
          <w:rFonts w:ascii="Calibri" w:hAnsi="Calibri" w:cs="Calibri"/>
          <w:lang w:val="en-GB"/>
        </w:rPr>
      </w:pPr>
      <w:r w:rsidRPr="00EB1D7E">
        <w:rPr>
          <w:rFonts w:ascii="Calibri" w:hAnsi="Calibri" w:cs="Calibri"/>
          <w:lang w:val="en-GB"/>
        </w:rPr>
        <w:t>Locations</w:t>
      </w:r>
      <w:r w:rsidR="0067584D" w:rsidRPr="00EB1D7E">
        <w:rPr>
          <w:rFonts w:ascii="Calibri" w:hAnsi="Calibri" w:cs="Calibri"/>
          <w:lang w:val="en-GB"/>
        </w:rPr>
        <w:t xml:space="preserve"> and </w:t>
      </w:r>
      <w:r w:rsidR="00E36E90" w:rsidRPr="00EB1D7E">
        <w:rPr>
          <w:rFonts w:ascii="Calibri" w:hAnsi="Calibri" w:cs="Calibri"/>
          <w:lang w:val="en-GB"/>
        </w:rPr>
        <w:t>N</w:t>
      </w:r>
      <w:r w:rsidR="0067584D" w:rsidRPr="00EB1D7E">
        <w:rPr>
          <w:rFonts w:ascii="Calibri" w:hAnsi="Calibri" w:cs="Calibri"/>
          <w:lang w:val="en-GB"/>
        </w:rPr>
        <w:t>umbers</w:t>
      </w:r>
    </w:p>
    <w:p w:rsidR="0067584D" w:rsidRPr="00EB1D7E" w:rsidRDefault="006A1F97" w:rsidP="00434537">
      <w:pPr>
        <w:pStyle w:val="Bodytext"/>
        <w:spacing w:line="240" w:lineRule="auto"/>
        <w:rPr>
          <w:rFonts w:ascii="Calibri" w:hAnsi="Calibri" w:cs="Calibri"/>
          <w:sz w:val="22"/>
          <w:szCs w:val="22"/>
          <w:lang w:val="en-GB"/>
        </w:rPr>
      </w:pPr>
      <w:r w:rsidRPr="00EB1D7E">
        <w:rPr>
          <w:rFonts w:ascii="Calibri" w:hAnsi="Calibri" w:cs="Calibri"/>
          <w:sz w:val="22"/>
          <w:szCs w:val="22"/>
          <w:lang w:val="en-GB"/>
        </w:rPr>
        <w:t xml:space="preserve">In the last </w:t>
      </w:r>
      <w:r w:rsidR="00A46905" w:rsidRPr="00EB1D7E">
        <w:rPr>
          <w:rFonts w:ascii="Calibri" w:hAnsi="Calibri" w:cs="Calibri"/>
          <w:sz w:val="22"/>
          <w:szCs w:val="22"/>
          <w:lang w:val="en-GB"/>
        </w:rPr>
        <w:t>2</w:t>
      </w:r>
      <w:r w:rsidR="003E5AAA" w:rsidRPr="00EB1D7E">
        <w:rPr>
          <w:rFonts w:ascii="Calibri" w:hAnsi="Calibri" w:cs="Calibri"/>
          <w:sz w:val="22"/>
          <w:szCs w:val="22"/>
          <w:lang w:val="en-GB"/>
        </w:rPr>
        <w:t xml:space="preserve"> decades</w:t>
      </w:r>
      <w:r w:rsidRPr="00EB1D7E">
        <w:rPr>
          <w:rFonts w:ascii="Calibri" w:hAnsi="Calibri" w:cs="Calibri"/>
          <w:sz w:val="22"/>
          <w:szCs w:val="22"/>
          <w:lang w:val="en-GB"/>
        </w:rPr>
        <w:t xml:space="preserve">, ICC brought together </w:t>
      </w:r>
      <w:r w:rsidR="00BF6AED">
        <w:rPr>
          <w:rFonts w:ascii="Calibri" w:hAnsi="Calibri" w:cs="Calibri"/>
          <w:sz w:val="22"/>
          <w:szCs w:val="22"/>
          <w:lang w:val="en-GB"/>
        </w:rPr>
        <w:t>2000</w:t>
      </w:r>
      <w:r w:rsidR="000054C0" w:rsidRPr="00EB1D7E">
        <w:rPr>
          <w:rFonts w:ascii="Calibri" w:hAnsi="Calibri" w:cs="Calibri"/>
          <w:sz w:val="22"/>
          <w:szCs w:val="22"/>
          <w:lang w:val="en-GB"/>
        </w:rPr>
        <w:t xml:space="preserve"> youth from all over the world and</w:t>
      </w:r>
      <w:r w:rsidR="00C64611" w:rsidRPr="00EB1D7E">
        <w:rPr>
          <w:rFonts w:ascii="Calibri" w:hAnsi="Calibri" w:cs="Calibri"/>
          <w:sz w:val="22"/>
          <w:szCs w:val="22"/>
          <w:lang w:val="en-GB"/>
        </w:rPr>
        <w:t xml:space="preserve"> </w:t>
      </w:r>
      <w:r w:rsidR="00BF6AED">
        <w:rPr>
          <w:rFonts w:ascii="Calibri" w:hAnsi="Calibri" w:cs="Calibri"/>
          <w:sz w:val="22"/>
          <w:szCs w:val="22"/>
          <w:lang w:val="en-GB"/>
        </w:rPr>
        <w:t>1547</w:t>
      </w:r>
      <w:r w:rsidR="000054C0" w:rsidRPr="00EB1D7E">
        <w:rPr>
          <w:rFonts w:ascii="Calibri" w:hAnsi="Calibri" w:cs="Calibri"/>
          <w:sz w:val="22"/>
          <w:szCs w:val="22"/>
          <w:lang w:val="en-GB"/>
        </w:rPr>
        <w:t xml:space="preserve"> experts accompanying and tutoring them.</w:t>
      </w:r>
    </w:p>
    <w:p w:rsidR="003D71B9" w:rsidRPr="00EB1D7E" w:rsidRDefault="00A46905" w:rsidP="00E15571">
      <w:pPr>
        <w:pStyle w:val="Bodytext"/>
        <w:spacing w:line="240" w:lineRule="auto"/>
        <w:rPr>
          <w:rFonts w:ascii="Calibri" w:hAnsi="Calibri" w:cs="Calibri"/>
          <w:sz w:val="22"/>
          <w:szCs w:val="22"/>
          <w:lang w:val="en-GB"/>
        </w:rPr>
      </w:pPr>
      <w:r w:rsidRPr="00EB1D7E">
        <w:rPr>
          <w:rFonts w:ascii="Calibri" w:hAnsi="Calibri" w:cs="Calibri"/>
          <w:sz w:val="22"/>
          <w:szCs w:val="22"/>
          <w:lang w:val="en-GB"/>
        </w:rPr>
        <w:t>2</w:t>
      </w:r>
      <w:r w:rsidR="00BF6AED">
        <w:rPr>
          <w:rFonts w:ascii="Calibri" w:hAnsi="Calibri" w:cs="Calibri"/>
          <w:sz w:val="22"/>
          <w:szCs w:val="22"/>
          <w:lang w:val="en-GB"/>
        </w:rPr>
        <w:t>3</w:t>
      </w:r>
      <w:r w:rsidR="00315067" w:rsidRPr="00EB1D7E">
        <w:rPr>
          <w:rFonts w:ascii="Calibri" w:hAnsi="Calibri" w:cs="Calibri"/>
          <w:sz w:val="22"/>
          <w:szCs w:val="22"/>
          <w:lang w:val="en-GB"/>
        </w:rPr>
        <w:t xml:space="preserve"> </w:t>
      </w:r>
      <w:r w:rsidR="000054C0" w:rsidRPr="00EB1D7E">
        <w:rPr>
          <w:rFonts w:ascii="Calibri" w:hAnsi="Calibri" w:cs="Calibri"/>
          <w:sz w:val="22"/>
          <w:szCs w:val="22"/>
          <w:lang w:val="en-GB"/>
        </w:rPr>
        <w:t>ICC</w:t>
      </w:r>
      <w:r w:rsidR="00315067" w:rsidRPr="00EB1D7E">
        <w:rPr>
          <w:rFonts w:ascii="Calibri" w:hAnsi="Calibri" w:cs="Calibri"/>
          <w:sz w:val="22"/>
          <w:szCs w:val="22"/>
          <w:lang w:val="en-GB"/>
        </w:rPr>
        <w:t>s</w:t>
      </w:r>
      <w:r w:rsidR="000054C0" w:rsidRPr="00EB1D7E">
        <w:rPr>
          <w:rFonts w:ascii="Calibri" w:hAnsi="Calibri" w:cs="Calibri"/>
          <w:sz w:val="22"/>
          <w:szCs w:val="22"/>
          <w:lang w:val="en-GB"/>
        </w:rPr>
        <w:t xml:space="preserve"> w</w:t>
      </w:r>
      <w:r w:rsidR="00315067" w:rsidRPr="00EB1D7E">
        <w:rPr>
          <w:rFonts w:ascii="Calibri" w:hAnsi="Calibri" w:cs="Calibri"/>
          <w:sz w:val="22"/>
          <w:szCs w:val="22"/>
          <w:lang w:val="en-GB"/>
        </w:rPr>
        <w:t>ere</w:t>
      </w:r>
      <w:r w:rsidR="000054C0" w:rsidRPr="00EB1D7E">
        <w:rPr>
          <w:rFonts w:ascii="Calibri" w:hAnsi="Calibri" w:cs="Calibri"/>
          <w:sz w:val="22"/>
          <w:szCs w:val="22"/>
          <w:lang w:val="en-GB"/>
        </w:rPr>
        <w:t xml:space="preserve"> hosted in 1</w:t>
      </w:r>
      <w:r w:rsidR="00BF6AED">
        <w:rPr>
          <w:rFonts w:ascii="Calibri" w:hAnsi="Calibri" w:cs="Calibri"/>
          <w:sz w:val="22"/>
          <w:szCs w:val="22"/>
          <w:lang w:val="en-GB"/>
        </w:rPr>
        <w:t>6</w:t>
      </w:r>
      <w:r w:rsidR="000054C0" w:rsidRPr="00EB1D7E">
        <w:rPr>
          <w:rFonts w:ascii="Calibri" w:hAnsi="Calibri" w:cs="Calibri"/>
          <w:sz w:val="22"/>
          <w:szCs w:val="22"/>
          <w:lang w:val="en-GB"/>
        </w:rPr>
        <w:t xml:space="preserve"> different countries </w:t>
      </w:r>
      <w:r w:rsidR="004649DF" w:rsidRPr="00EB1D7E">
        <w:rPr>
          <w:rFonts w:ascii="Calibri" w:hAnsi="Calibri" w:cs="Calibri"/>
          <w:sz w:val="22"/>
          <w:szCs w:val="22"/>
          <w:lang w:val="en-GB"/>
        </w:rPr>
        <w:t xml:space="preserve">so far </w:t>
      </w:r>
      <w:r w:rsidR="000054C0" w:rsidRPr="00EB1D7E">
        <w:rPr>
          <w:rFonts w:ascii="Calibri" w:hAnsi="Calibri" w:cs="Calibri"/>
          <w:sz w:val="22"/>
          <w:szCs w:val="22"/>
          <w:lang w:val="en-GB"/>
        </w:rPr>
        <w:t>(in alphabetical order):</w:t>
      </w:r>
    </w:p>
    <w:p w:rsidR="000054C0"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Austria (1993</w:t>
      </w:r>
      <w:r w:rsidR="00E15571" w:rsidRPr="00EB1D7E">
        <w:rPr>
          <w:rFonts w:ascii="Calibri" w:hAnsi="Calibri" w:cs="Calibri"/>
          <w:sz w:val="22"/>
          <w:szCs w:val="22"/>
          <w:lang w:val="en-GB"/>
        </w:rPr>
        <w:t>/</w:t>
      </w:r>
      <w:r w:rsidRPr="00EB1D7E">
        <w:rPr>
          <w:rFonts w:ascii="Calibri" w:hAnsi="Calibri" w:cs="Calibri"/>
          <w:sz w:val="22"/>
          <w:szCs w:val="22"/>
          <w:lang w:val="en-GB"/>
        </w:rPr>
        <w:t>1994, 1995, 1996</w:t>
      </w:r>
      <w:r w:rsidR="00E44FF3" w:rsidRPr="00EB1D7E">
        <w:rPr>
          <w:rFonts w:ascii="Calibri" w:hAnsi="Calibri" w:cs="Calibri"/>
          <w:sz w:val="22"/>
          <w:szCs w:val="22"/>
          <w:lang w:val="en-GB"/>
        </w:rPr>
        <w:t>, 2009</w:t>
      </w:r>
      <w:r w:rsidRPr="00EB1D7E">
        <w:rPr>
          <w:rFonts w:ascii="Calibri" w:hAnsi="Calibri" w:cs="Calibri"/>
          <w:sz w:val="22"/>
          <w:szCs w:val="22"/>
          <w:lang w:val="en-GB"/>
        </w:rPr>
        <w:t>)</w:t>
      </w:r>
      <w:r w:rsidR="003E0CEC" w:rsidRPr="00EB1D7E">
        <w:rPr>
          <w:rFonts w:ascii="Calibri" w:hAnsi="Calibri" w:cs="Calibri"/>
          <w:sz w:val="22"/>
          <w:szCs w:val="22"/>
          <w:lang w:val="en-GB"/>
        </w:rPr>
        <w:t xml:space="preserve"> – Linz</w:t>
      </w:r>
      <w:r w:rsidR="00E44FF3" w:rsidRPr="00EB1D7E">
        <w:rPr>
          <w:rFonts w:ascii="Calibri" w:hAnsi="Calibri" w:cs="Calibri"/>
          <w:sz w:val="22"/>
          <w:szCs w:val="22"/>
          <w:lang w:val="en-GB"/>
        </w:rPr>
        <w:t xml:space="preserve">, </w:t>
      </w:r>
      <w:r w:rsidR="003E0CEC" w:rsidRPr="00EB1D7E">
        <w:rPr>
          <w:rFonts w:ascii="Calibri" w:hAnsi="Calibri" w:cs="Calibri"/>
          <w:sz w:val="22"/>
          <w:szCs w:val="22"/>
          <w:lang w:val="en-GB"/>
        </w:rPr>
        <w:t>Graz</w:t>
      </w:r>
      <w:r w:rsidR="00E44FF3" w:rsidRPr="00EB1D7E">
        <w:rPr>
          <w:rFonts w:ascii="Calibri" w:hAnsi="Calibri" w:cs="Calibri"/>
          <w:sz w:val="22"/>
          <w:szCs w:val="22"/>
          <w:lang w:val="en-GB"/>
        </w:rPr>
        <w:t xml:space="preserve"> and Vienna</w:t>
      </w:r>
    </w:p>
    <w:p w:rsidR="00BF6AED" w:rsidRPr="00EB1D7E" w:rsidRDefault="00BF6AED"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Pr>
          <w:rFonts w:ascii="Calibri" w:hAnsi="Calibri" w:cs="Calibri"/>
          <w:sz w:val="22"/>
          <w:szCs w:val="22"/>
          <w:lang w:val="en-GB"/>
        </w:rPr>
        <w:t>Belgium (2017) - Leuven</w:t>
      </w:r>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Czech Republic (2005</w:t>
      </w:r>
      <w:r w:rsidR="004E25A2" w:rsidRPr="00EB1D7E">
        <w:rPr>
          <w:rFonts w:ascii="Calibri" w:hAnsi="Calibri" w:cs="Calibri"/>
          <w:sz w:val="22"/>
          <w:szCs w:val="22"/>
          <w:lang w:val="en-GB"/>
        </w:rPr>
        <w:t>, 2013</w:t>
      </w:r>
      <w:r w:rsidRPr="00EB1D7E">
        <w:rPr>
          <w:rFonts w:ascii="Calibri" w:hAnsi="Calibri" w:cs="Calibri"/>
          <w:sz w:val="22"/>
          <w:szCs w:val="22"/>
          <w:lang w:val="en-GB"/>
        </w:rPr>
        <w:t>)</w:t>
      </w:r>
      <w:r w:rsidR="003E0CEC" w:rsidRPr="00EB1D7E">
        <w:rPr>
          <w:rFonts w:ascii="Calibri" w:hAnsi="Calibri" w:cs="Calibri"/>
          <w:sz w:val="22"/>
          <w:szCs w:val="22"/>
          <w:lang w:val="en-GB"/>
        </w:rPr>
        <w:t xml:space="preserve"> </w:t>
      </w:r>
      <w:r w:rsidR="004E25A2" w:rsidRPr="00EB1D7E">
        <w:rPr>
          <w:rFonts w:ascii="Calibri" w:hAnsi="Calibri" w:cs="Calibri"/>
          <w:sz w:val="22"/>
          <w:szCs w:val="22"/>
          <w:lang w:val="en-GB"/>
        </w:rPr>
        <w:t>–</w:t>
      </w:r>
      <w:r w:rsidR="003E0CEC" w:rsidRPr="00EB1D7E">
        <w:rPr>
          <w:rFonts w:ascii="Calibri" w:hAnsi="Calibri" w:cs="Calibri"/>
          <w:sz w:val="22"/>
          <w:szCs w:val="22"/>
          <w:lang w:val="en-GB"/>
        </w:rPr>
        <w:t xml:space="preserve"> Brno</w:t>
      </w:r>
      <w:r w:rsidR="004E25A2" w:rsidRPr="00EB1D7E">
        <w:rPr>
          <w:rFonts w:ascii="Calibri" w:hAnsi="Calibri" w:cs="Calibri"/>
          <w:sz w:val="22"/>
          <w:szCs w:val="22"/>
          <w:lang w:val="en-GB"/>
        </w:rPr>
        <w:t xml:space="preserve"> and Telč</w:t>
      </w:r>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Finland (2007)</w:t>
      </w:r>
      <w:r w:rsidR="003E0CEC" w:rsidRPr="00EB1D7E">
        <w:rPr>
          <w:rFonts w:ascii="Calibri" w:hAnsi="Calibri" w:cs="Calibri"/>
          <w:sz w:val="22"/>
          <w:szCs w:val="22"/>
          <w:lang w:val="en-GB"/>
        </w:rPr>
        <w:t xml:space="preserve"> – Espoo</w:t>
      </w:r>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France (1998)</w:t>
      </w:r>
      <w:r w:rsidR="003E0CEC" w:rsidRPr="00EB1D7E">
        <w:rPr>
          <w:rFonts w:ascii="Calibri" w:hAnsi="Calibri" w:cs="Calibri"/>
          <w:sz w:val="22"/>
          <w:szCs w:val="22"/>
          <w:lang w:val="en-GB"/>
        </w:rPr>
        <w:t xml:space="preserve"> – Lyon / </w:t>
      </w:r>
      <w:smartTag w:uri="urn:schemas-microsoft-com:office:smarttags" w:element="City">
        <w:smartTag w:uri="urn:schemas-microsoft-com:office:smarttags" w:element="place">
          <w:r w:rsidR="003E0CEC" w:rsidRPr="00EB1D7E">
            <w:rPr>
              <w:rFonts w:ascii="Calibri" w:hAnsi="Calibri" w:cs="Calibri"/>
              <w:sz w:val="22"/>
              <w:szCs w:val="22"/>
              <w:lang w:val="en-GB"/>
            </w:rPr>
            <w:t>Clermont-Ferrand</w:t>
          </w:r>
        </w:smartTag>
      </w:smartTag>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de-AT"/>
        </w:rPr>
      </w:pPr>
      <w:r w:rsidRPr="00EB1D7E">
        <w:rPr>
          <w:rFonts w:ascii="Calibri" w:hAnsi="Calibri" w:cs="Calibri"/>
          <w:sz w:val="22"/>
          <w:szCs w:val="22"/>
          <w:lang w:val="de-AT"/>
        </w:rPr>
        <w:t>Germany (2000, 2006</w:t>
      </w:r>
      <w:r w:rsidR="004649DF" w:rsidRPr="00EB1D7E">
        <w:rPr>
          <w:rFonts w:ascii="Calibri" w:hAnsi="Calibri" w:cs="Calibri"/>
          <w:sz w:val="22"/>
          <w:szCs w:val="22"/>
          <w:lang w:val="de-AT"/>
        </w:rPr>
        <w:t>, 2016</w:t>
      </w:r>
      <w:r w:rsidRPr="00EB1D7E">
        <w:rPr>
          <w:rFonts w:ascii="Calibri" w:hAnsi="Calibri" w:cs="Calibri"/>
          <w:sz w:val="22"/>
          <w:szCs w:val="22"/>
          <w:lang w:val="de-AT"/>
        </w:rPr>
        <w:t>)</w:t>
      </w:r>
      <w:r w:rsidR="003E0CEC" w:rsidRPr="00EB1D7E">
        <w:rPr>
          <w:rFonts w:ascii="Calibri" w:hAnsi="Calibri" w:cs="Calibri"/>
          <w:sz w:val="22"/>
          <w:szCs w:val="22"/>
          <w:lang w:val="de-AT"/>
        </w:rPr>
        <w:t xml:space="preserve"> – Stuttgart</w:t>
      </w:r>
      <w:r w:rsidR="004649DF" w:rsidRPr="00EB1D7E">
        <w:rPr>
          <w:rFonts w:ascii="Calibri" w:hAnsi="Calibri" w:cs="Calibri"/>
          <w:sz w:val="22"/>
          <w:szCs w:val="22"/>
          <w:lang w:val="de-AT"/>
        </w:rPr>
        <w:t>,</w:t>
      </w:r>
      <w:r w:rsidR="003E0CEC" w:rsidRPr="00EB1D7E">
        <w:rPr>
          <w:rFonts w:ascii="Calibri" w:hAnsi="Calibri" w:cs="Calibri"/>
          <w:sz w:val="22"/>
          <w:szCs w:val="22"/>
          <w:lang w:val="de-AT"/>
        </w:rPr>
        <w:t xml:space="preserve"> Königs-Wusterhausen</w:t>
      </w:r>
      <w:r w:rsidR="004649DF" w:rsidRPr="00EB1D7E">
        <w:rPr>
          <w:rFonts w:ascii="Calibri" w:hAnsi="Calibri" w:cs="Calibri"/>
          <w:sz w:val="22"/>
          <w:szCs w:val="22"/>
          <w:lang w:val="de-AT"/>
        </w:rPr>
        <w:t xml:space="preserve"> and Dresden</w:t>
      </w:r>
    </w:p>
    <w:p w:rsidR="00FE7EA4" w:rsidRPr="00EB1D7E" w:rsidRDefault="00FE7EA4"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Greece (2010) – Kastri, Nea Erithrea, Athens</w:t>
      </w:r>
    </w:p>
    <w:p w:rsidR="00FE7EA4"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Hungary (2004)</w:t>
      </w:r>
      <w:r w:rsidR="003E0CEC" w:rsidRPr="00EB1D7E">
        <w:rPr>
          <w:rFonts w:ascii="Calibri" w:hAnsi="Calibri" w:cs="Calibri"/>
          <w:sz w:val="22"/>
          <w:szCs w:val="22"/>
          <w:lang w:val="en-GB"/>
        </w:rPr>
        <w:t xml:space="preserve"> – Budapest</w:t>
      </w:r>
    </w:p>
    <w:p w:rsidR="00434537" w:rsidRPr="00EB1D7E" w:rsidRDefault="00434537"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Italy (2011) – Florence &amp; Ferrara</w:t>
      </w:r>
    </w:p>
    <w:p w:rsidR="00A46905" w:rsidRPr="00EB1D7E" w:rsidRDefault="00A46905"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 xml:space="preserve">Latvia (2014) </w:t>
      </w:r>
      <w:r w:rsidR="00E15571" w:rsidRPr="00EB1D7E">
        <w:rPr>
          <w:rFonts w:ascii="Calibri" w:hAnsi="Calibri" w:cs="Calibri"/>
          <w:sz w:val="22"/>
          <w:szCs w:val="22"/>
          <w:lang w:val="en-GB"/>
        </w:rPr>
        <w:t>–</w:t>
      </w:r>
      <w:r w:rsidRPr="00EB1D7E">
        <w:rPr>
          <w:rFonts w:ascii="Calibri" w:hAnsi="Calibri" w:cs="Calibri"/>
          <w:sz w:val="22"/>
          <w:szCs w:val="22"/>
          <w:lang w:val="en-GB"/>
        </w:rPr>
        <w:t xml:space="preserve"> Riga</w:t>
      </w:r>
    </w:p>
    <w:p w:rsidR="00E15571" w:rsidRPr="00EB1D7E" w:rsidRDefault="00E15571"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Romania (2012) – Cluj-Napoca</w:t>
      </w:r>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Slovenia (2001)</w:t>
      </w:r>
      <w:r w:rsidR="003E0CEC" w:rsidRPr="00EB1D7E">
        <w:rPr>
          <w:rFonts w:ascii="Calibri" w:hAnsi="Calibri" w:cs="Calibri"/>
          <w:sz w:val="22"/>
          <w:szCs w:val="22"/>
          <w:lang w:val="en-GB"/>
        </w:rPr>
        <w:t xml:space="preserve"> – Škofja Loka</w:t>
      </w:r>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smartTag w:uri="urn:schemas-microsoft-com:office:smarttags" w:element="country-region">
        <w:r w:rsidRPr="00EB1D7E">
          <w:rPr>
            <w:rFonts w:ascii="Calibri" w:hAnsi="Calibri" w:cs="Calibri"/>
            <w:sz w:val="22"/>
            <w:szCs w:val="22"/>
            <w:lang w:val="en-GB"/>
          </w:rPr>
          <w:t>Sweden</w:t>
        </w:r>
      </w:smartTag>
      <w:r w:rsidRPr="00EB1D7E">
        <w:rPr>
          <w:rFonts w:ascii="Calibri" w:hAnsi="Calibri" w:cs="Calibri"/>
          <w:sz w:val="22"/>
          <w:szCs w:val="22"/>
          <w:lang w:val="en-GB"/>
        </w:rPr>
        <w:t xml:space="preserve"> (1999)</w:t>
      </w:r>
      <w:r w:rsidR="003E0CEC" w:rsidRPr="00EB1D7E">
        <w:rPr>
          <w:rFonts w:ascii="Calibri" w:hAnsi="Calibri" w:cs="Calibri"/>
          <w:sz w:val="22"/>
          <w:szCs w:val="22"/>
          <w:lang w:val="en-GB"/>
        </w:rPr>
        <w:t xml:space="preserve"> – </w:t>
      </w:r>
      <w:smartTag w:uri="urn:schemas-microsoft-com:office:smarttags" w:element="City">
        <w:smartTag w:uri="urn:schemas-microsoft-com:office:smarttags" w:element="place">
          <w:r w:rsidR="003E0CEC" w:rsidRPr="00EB1D7E">
            <w:rPr>
              <w:rFonts w:ascii="Calibri" w:hAnsi="Calibri" w:cs="Calibri"/>
              <w:sz w:val="22"/>
              <w:szCs w:val="22"/>
              <w:lang w:val="en-GB"/>
            </w:rPr>
            <w:t>Stockholm</w:t>
          </w:r>
        </w:smartTag>
      </w:smartTag>
      <w:r w:rsidR="003E0CEC" w:rsidRPr="00EB1D7E">
        <w:rPr>
          <w:rFonts w:ascii="Calibri" w:hAnsi="Calibri" w:cs="Calibri"/>
          <w:sz w:val="22"/>
          <w:szCs w:val="22"/>
          <w:lang w:val="en-GB"/>
        </w:rPr>
        <w:t xml:space="preserve"> </w:t>
      </w:r>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smartTag w:uri="urn:schemas-microsoft-com:office:smarttags" w:element="country-region">
        <w:smartTag w:uri="urn:schemas-microsoft-com:office:smarttags" w:element="place">
          <w:r w:rsidRPr="00EB1D7E">
            <w:rPr>
              <w:rFonts w:ascii="Calibri" w:hAnsi="Calibri" w:cs="Calibri"/>
              <w:sz w:val="22"/>
              <w:szCs w:val="22"/>
              <w:lang w:val="en-GB"/>
            </w:rPr>
            <w:t>Switzerland</w:t>
          </w:r>
        </w:smartTag>
      </w:smartTag>
      <w:r w:rsidRPr="00EB1D7E">
        <w:rPr>
          <w:rFonts w:ascii="Calibri" w:hAnsi="Calibri" w:cs="Calibri"/>
          <w:sz w:val="22"/>
          <w:szCs w:val="22"/>
          <w:lang w:val="en-GB"/>
        </w:rPr>
        <w:t xml:space="preserve"> (2003)</w:t>
      </w:r>
      <w:r w:rsidR="003E0CEC" w:rsidRPr="00EB1D7E">
        <w:rPr>
          <w:rFonts w:ascii="Calibri" w:hAnsi="Calibri" w:cs="Calibri"/>
          <w:sz w:val="22"/>
          <w:szCs w:val="22"/>
          <w:lang w:val="en-GB"/>
        </w:rPr>
        <w:t xml:space="preserve"> – Zollikofen</w:t>
      </w:r>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The Netherlands (1997</w:t>
      </w:r>
      <w:r w:rsidR="008605DF" w:rsidRPr="00EB1D7E">
        <w:rPr>
          <w:rFonts w:ascii="Calibri" w:hAnsi="Calibri" w:cs="Calibri"/>
          <w:sz w:val="22"/>
          <w:szCs w:val="22"/>
          <w:lang w:val="en-GB"/>
        </w:rPr>
        <w:t>, 2015</w:t>
      </w:r>
      <w:r w:rsidRPr="00EB1D7E">
        <w:rPr>
          <w:rFonts w:ascii="Calibri" w:hAnsi="Calibri" w:cs="Calibri"/>
          <w:sz w:val="22"/>
          <w:szCs w:val="22"/>
          <w:lang w:val="en-GB"/>
        </w:rPr>
        <w:t>)</w:t>
      </w:r>
      <w:r w:rsidR="003E0CEC" w:rsidRPr="00EB1D7E">
        <w:rPr>
          <w:rFonts w:ascii="Calibri" w:hAnsi="Calibri" w:cs="Calibri"/>
          <w:sz w:val="22"/>
          <w:szCs w:val="22"/>
          <w:lang w:val="en-GB"/>
        </w:rPr>
        <w:t xml:space="preserve"> – Zeist</w:t>
      </w:r>
    </w:p>
    <w:p w:rsidR="000054C0" w:rsidRPr="00EB1D7E" w:rsidRDefault="000054C0" w:rsidP="00315067">
      <w:pPr>
        <w:pStyle w:val="Bodytext"/>
        <w:numPr>
          <w:ilvl w:val="0"/>
          <w:numId w:val="24"/>
        </w:numPr>
        <w:tabs>
          <w:tab w:val="clear" w:pos="2136"/>
          <w:tab w:val="num" w:pos="540"/>
        </w:tabs>
        <w:spacing w:line="240" w:lineRule="auto"/>
        <w:ind w:left="539" w:hanging="335"/>
        <w:rPr>
          <w:rFonts w:ascii="Calibri" w:hAnsi="Calibri" w:cs="Calibri"/>
          <w:sz w:val="22"/>
          <w:szCs w:val="22"/>
          <w:lang w:val="en-GB"/>
        </w:rPr>
      </w:pPr>
      <w:r w:rsidRPr="00EB1D7E">
        <w:rPr>
          <w:rFonts w:ascii="Calibri" w:hAnsi="Calibri" w:cs="Calibri"/>
          <w:sz w:val="22"/>
          <w:szCs w:val="22"/>
          <w:lang w:val="en-GB"/>
        </w:rPr>
        <w:t>United Kingdom (2002)</w:t>
      </w:r>
      <w:r w:rsidR="003E0CEC" w:rsidRPr="00EB1D7E">
        <w:rPr>
          <w:rFonts w:ascii="Calibri" w:hAnsi="Calibri" w:cs="Calibri"/>
          <w:sz w:val="22"/>
          <w:szCs w:val="22"/>
          <w:lang w:val="en-GB"/>
        </w:rPr>
        <w:t xml:space="preserve"> – Loughborough</w:t>
      </w:r>
    </w:p>
    <w:p w:rsidR="0006272A" w:rsidRPr="00EB1D7E" w:rsidRDefault="00FE7EA4" w:rsidP="00BF6AED">
      <w:pPr>
        <w:pStyle w:val="Bodytext"/>
        <w:spacing w:before="120" w:line="240" w:lineRule="auto"/>
        <w:rPr>
          <w:rFonts w:ascii="Calibri" w:hAnsi="Calibri" w:cs="Calibri"/>
          <w:sz w:val="22"/>
          <w:szCs w:val="22"/>
          <w:lang w:val="en-GB"/>
        </w:rPr>
      </w:pPr>
      <w:r w:rsidRPr="00EB1D7E">
        <w:rPr>
          <w:rFonts w:ascii="Calibri" w:hAnsi="Calibri" w:cs="Calibri"/>
          <w:sz w:val="22"/>
          <w:szCs w:val="22"/>
          <w:lang w:val="en-GB"/>
        </w:rPr>
        <w:t>201</w:t>
      </w:r>
      <w:r w:rsidR="00BF6AED">
        <w:rPr>
          <w:rFonts w:ascii="Calibri" w:hAnsi="Calibri" w:cs="Calibri"/>
          <w:sz w:val="22"/>
          <w:szCs w:val="22"/>
          <w:lang w:val="en-GB"/>
        </w:rPr>
        <w:t>8</w:t>
      </w:r>
      <w:r w:rsidRPr="00EB1D7E">
        <w:rPr>
          <w:rFonts w:ascii="Calibri" w:hAnsi="Calibri" w:cs="Calibri"/>
          <w:sz w:val="22"/>
          <w:szCs w:val="22"/>
          <w:lang w:val="en-GB"/>
        </w:rPr>
        <w:t xml:space="preserve">, the </w:t>
      </w:r>
      <w:r w:rsidR="004E25A2" w:rsidRPr="00EB1D7E">
        <w:rPr>
          <w:rFonts w:ascii="Calibri" w:hAnsi="Calibri" w:cs="Calibri"/>
          <w:sz w:val="22"/>
          <w:szCs w:val="22"/>
          <w:lang w:val="en-GB"/>
        </w:rPr>
        <w:t>2</w:t>
      </w:r>
      <w:r w:rsidR="00BF6AED">
        <w:rPr>
          <w:rFonts w:ascii="Calibri" w:hAnsi="Calibri" w:cs="Calibri"/>
          <w:sz w:val="22"/>
          <w:szCs w:val="22"/>
          <w:lang w:val="en-GB"/>
        </w:rPr>
        <w:t>4</w:t>
      </w:r>
      <w:r w:rsidR="004649DF" w:rsidRPr="00EB1D7E">
        <w:rPr>
          <w:rFonts w:ascii="Calibri" w:hAnsi="Calibri" w:cs="Calibri"/>
          <w:sz w:val="22"/>
          <w:szCs w:val="22"/>
          <w:vertAlign w:val="superscript"/>
          <w:lang w:val="en-GB"/>
        </w:rPr>
        <w:t>rd</w:t>
      </w:r>
      <w:r w:rsidRPr="00EB1D7E">
        <w:rPr>
          <w:rFonts w:ascii="Calibri" w:hAnsi="Calibri" w:cs="Calibri"/>
          <w:sz w:val="22"/>
          <w:szCs w:val="22"/>
          <w:lang w:val="en-GB"/>
        </w:rPr>
        <w:t xml:space="preserve"> </w:t>
      </w:r>
      <w:r w:rsidR="00315067" w:rsidRPr="00EB1D7E">
        <w:rPr>
          <w:rFonts w:ascii="Calibri" w:hAnsi="Calibri" w:cs="Calibri"/>
          <w:sz w:val="22"/>
          <w:szCs w:val="22"/>
          <w:lang w:val="en-GB"/>
        </w:rPr>
        <w:t xml:space="preserve">ICC </w:t>
      </w:r>
      <w:r w:rsidR="004649DF" w:rsidRPr="00EB1D7E">
        <w:rPr>
          <w:rFonts w:ascii="Calibri" w:hAnsi="Calibri" w:cs="Calibri"/>
          <w:sz w:val="22"/>
          <w:szCs w:val="22"/>
          <w:lang w:val="en-GB"/>
        </w:rPr>
        <w:t xml:space="preserve">comes </w:t>
      </w:r>
      <w:r w:rsidR="00315067" w:rsidRPr="00EB1D7E">
        <w:rPr>
          <w:rFonts w:ascii="Calibri" w:hAnsi="Calibri" w:cs="Calibri"/>
          <w:sz w:val="22"/>
          <w:szCs w:val="22"/>
          <w:lang w:val="en-GB"/>
        </w:rPr>
        <w:t xml:space="preserve">to </w:t>
      </w:r>
      <w:r w:rsidR="00BF6AED">
        <w:rPr>
          <w:rFonts w:ascii="Calibri" w:hAnsi="Calibri" w:cs="Calibri"/>
          <w:sz w:val="22"/>
          <w:szCs w:val="22"/>
          <w:lang w:val="en-GB"/>
        </w:rPr>
        <w:t xml:space="preserve">Croatia </w:t>
      </w:r>
      <w:r w:rsidR="004649DF" w:rsidRPr="00EB1D7E">
        <w:rPr>
          <w:rFonts w:ascii="Calibri" w:hAnsi="Calibri" w:cs="Calibri"/>
          <w:sz w:val="22"/>
          <w:szCs w:val="22"/>
          <w:lang w:val="en-GB"/>
        </w:rPr>
        <w:t xml:space="preserve">for the first time and will be hosted in </w:t>
      </w:r>
      <w:r w:rsidR="00BF6AED">
        <w:rPr>
          <w:rFonts w:ascii="Calibri" w:hAnsi="Calibri" w:cs="Calibri"/>
          <w:sz w:val="22"/>
          <w:szCs w:val="22"/>
          <w:lang w:val="en-GB"/>
        </w:rPr>
        <w:t>Zadar</w:t>
      </w:r>
      <w:r w:rsidR="008605DF" w:rsidRPr="00EB1D7E">
        <w:rPr>
          <w:rFonts w:ascii="Calibri" w:hAnsi="Calibri" w:cs="Calibri"/>
          <w:sz w:val="22"/>
          <w:szCs w:val="22"/>
          <w:lang w:val="en-GB"/>
        </w:rPr>
        <w:t>.</w:t>
      </w:r>
    </w:p>
    <w:p w:rsidR="00D72C2A" w:rsidRPr="00EB1D7E" w:rsidRDefault="004E25A2" w:rsidP="00BF6AED">
      <w:pPr>
        <w:pStyle w:val="berschrift3"/>
        <w:spacing w:before="120" w:after="0"/>
        <w:rPr>
          <w:rFonts w:ascii="Calibri" w:hAnsi="Calibri" w:cs="Calibri"/>
          <w:lang w:val="en-GB"/>
        </w:rPr>
      </w:pPr>
      <w:r w:rsidRPr="00EB1D7E">
        <w:rPr>
          <w:rFonts w:ascii="Calibri" w:hAnsi="Calibri" w:cs="Calibri"/>
          <w:lang w:val="en-GB"/>
        </w:rPr>
        <w:t>Two main areas of knowledge, skills and competences</w:t>
      </w:r>
    </w:p>
    <w:p w:rsidR="00D72C2A" w:rsidRPr="00EB1D7E" w:rsidRDefault="004E25A2" w:rsidP="008600C1">
      <w:pPr>
        <w:pStyle w:val="Bodytext"/>
        <w:spacing w:line="240" w:lineRule="auto"/>
        <w:contextualSpacing/>
        <w:rPr>
          <w:rFonts w:ascii="Calibri" w:hAnsi="Calibri" w:cs="Calibri"/>
          <w:sz w:val="22"/>
          <w:szCs w:val="22"/>
          <w:lang w:val="en-GB"/>
        </w:rPr>
      </w:pPr>
      <w:r w:rsidRPr="00EB1D7E">
        <w:rPr>
          <w:rFonts w:ascii="Calibri" w:hAnsi="Calibri" w:cs="Calibri"/>
          <w:sz w:val="22"/>
          <w:szCs w:val="22"/>
          <w:lang w:val="en-GB"/>
        </w:rPr>
        <w:t>Experts provide user activities and worksh</w:t>
      </w:r>
      <w:r w:rsidR="00D1786B" w:rsidRPr="00EB1D7E">
        <w:rPr>
          <w:rFonts w:ascii="Calibri" w:hAnsi="Calibri" w:cs="Calibri"/>
          <w:sz w:val="22"/>
          <w:szCs w:val="22"/>
          <w:lang w:val="en-GB"/>
        </w:rPr>
        <w:t>o</w:t>
      </w:r>
      <w:r w:rsidRPr="00EB1D7E">
        <w:rPr>
          <w:rFonts w:ascii="Calibri" w:hAnsi="Calibri" w:cs="Calibri"/>
          <w:sz w:val="22"/>
          <w:szCs w:val="22"/>
          <w:lang w:val="en-GB"/>
        </w:rPr>
        <w:t>ps offering training in technical as well as social skills and competences</w:t>
      </w:r>
      <w:r w:rsidR="00BF6AED">
        <w:rPr>
          <w:rFonts w:ascii="Calibri" w:hAnsi="Calibri" w:cs="Calibri"/>
          <w:sz w:val="22"/>
          <w:szCs w:val="22"/>
          <w:lang w:val="en-GB"/>
        </w:rPr>
        <w:t>:</w:t>
      </w:r>
    </w:p>
    <w:p w:rsidR="00D72C2A" w:rsidRPr="00EB1D7E" w:rsidRDefault="00D1786B" w:rsidP="00BF6AED">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Latest technology developments for both, beginners and advanced</w:t>
      </w:r>
    </w:p>
    <w:p w:rsidR="00D72C2A" w:rsidRPr="00EB1D7E" w:rsidRDefault="00D1786B" w:rsidP="00BF6AED">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Internet</w:t>
      </w:r>
    </w:p>
    <w:p w:rsidR="00D72C2A" w:rsidRDefault="00D1786B" w:rsidP="00BF6AED">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Software and Apps (all possible areas of interest</w:t>
      </w:r>
    </w:p>
    <w:p w:rsidR="00BF6AED" w:rsidRPr="00EB1D7E" w:rsidRDefault="00BF6AED" w:rsidP="00BF6AED">
      <w:pPr>
        <w:pStyle w:val="Bodytext"/>
        <w:spacing w:line="240" w:lineRule="auto"/>
        <w:ind w:left="540"/>
        <w:rPr>
          <w:rFonts w:ascii="Calibri" w:hAnsi="Calibri" w:cs="Calibri"/>
          <w:sz w:val="22"/>
          <w:szCs w:val="22"/>
          <w:lang w:val="en-GB"/>
        </w:rPr>
      </w:pPr>
      <w:bookmarkStart w:id="10" w:name="_GoBack"/>
      <w:bookmarkEnd w:id="10"/>
    </w:p>
    <w:p w:rsidR="00D72C2A" w:rsidRPr="00EB1D7E" w:rsidRDefault="00D1786B" w:rsidP="00BF6AED">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Personal and intercultural learning, communication and wellbeing</w:t>
      </w:r>
    </w:p>
    <w:p w:rsidR="00D72C2A" w:rsidRPr="00EB1D7E" w:rsidRDefault="00D1786B" w:rsidP="00BF6AED">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Integration into higher education and going abroad</w:t>
      </w:r>
    </w:p>
    <w:p w:rsidR="00D72C2A" w:rsidRPr="00EB1D7E" w:rsidRDefault="00D1786B" w:rsidP="00BF6AED">
      <w:pPr>
        <w:pStyle w:val="Bodytext"/>
        <w:numPr>
          <w:ilvl w:val="0"/>
          <w:numId w:val="23"/>
        </w:numPr>
        <w:tabs>
          <w:tab w:val="clear" w:pos="2136"/>
          <w:tab w:val="num" w:pos="540"/>
        </w:tabs>
        <w:spacing w:line="240" w:lineRule="auto"/>
        <w:ind w:left="540" w:hanging="516"/>
        <w:rPr>
          <w:rFonts w:ascii="Calibri" w:hAnsi="Calibri" w:cs="Calibri"/>
          <w:sz w:val="22"/>
          <w:szCs w:val="22"/>
          <w:lang w:val="en-GB"/>
        </w:rPr>
      </w:pPr>
      <w:r w:rsidRPr="00EB1D7E">
        <w:rPr>
          <w:rFonts w:ascii="Calibri" w:hAnsi="Calibri" w:cs="Calibri"/>
          <w:sz w:val="22"/>
          <w:szCs w:val="22"/>
          <w:lang w:val="en-GB"/>
        </w:rPr>
        <w:t>Job application, assessment and labour market integration</w:t>
      </w:r>
    </w:p>
    <w:sectPr w:rsidR="00D72C2A" w:rsidRPr="00EB1D7E" w:rsidSect="002C5E0A">
      <w:pgSz w:w="16838" w:h="11906" w:orient="landscape"/>
      <w:pgMar w:top="737" w:right="737" w:bottom="737" w:left="737"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AAA" w:rsidRDefault="003E5AAA">
      <w:r>
        <w:separator/>
      </w:r>
    </w:p>
  </w:endnote>
  <w:endnote w:type="continuationSeparator" w:id="0">
    <w:p w:rsidR="003E5AAA" w:rsidRDefault="003E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AAA" w:rsidRDefault="003E5AAA">
      <w:r>
        <w:separator/>
      </w:r>
    </w:p>
  </w:footnote>
  <w:footnote w:type="continuationSeparator" w:id="0">
    <w:p w:rsidR="003E5AAA" w:rsidRDefault="003E5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80pt;height:180pt" o:bullet="t">
        <v:imagedata r:id="rId1" o:title="MCj04315590000[1]"/>
      </v:shape>
    </w:pict>
  </w:numPicBullet>
  <w:numPicBullet w:numPicBulletId="1">
    <w:pict>
      <v:shape id="_x0000_i1077" type="#_x0000_t75" style="width:2in;height:2in" o:bullet="t">
        <v:imagedata r:id="rId2" o:title="MCj04316110000[1]"/>
      </v:shape>
    </w:pict>
  </w:numPicBullet>
  <w:abstractNum w:abstractNumId="0" w15:restartNumberingAfterBreak="0">
    <w:nsid w:val="FFFFFF7C"/>
    <w:multiLevelType w:val="singleLevel"/>
    <w:tmpl w:val="EA9E36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7A6B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E084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46D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624E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AA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9EE3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3C49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F664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444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C37B04"/>
    <w:multiLevelType w:val="multilevel"/>
    <w:tmpl w:val="C3040AB6"/>
    <w:lvl w:ilvl="0">
      <w:start w:val="4"/>
      <w:numFmt w:val="bullet"/>
      <w:lvlText w:val=""/>
      <w:lvlJc w:val="left"/>
      <w:pPr>
        <w:tabs>
          <w:tab w:val="num" w:pos="2136"/>
        </w:tabs>
        <w:ind w:left="2136" w:hanging="720"/>
      </w:pPr>
      <w:rPr>
        <w:rFonts w:ascii="Symbol" w:hAnsi="Symbol" w:cs="Times New Roman" w:hint="default"/>
        <w:i w:val="0"/>
        <w:color w:val="auto"/>
        <w:u w:color="FFFF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B55B1"/>
    <w:multiLevelType w:val="hybridMultilevel"/>
    <w:tmpl w:val="70D65480"/>
    <w:lvl w:ilvl="0" w:tplc="C02E2406">
      <w:start w:val="4"/>
      <w:numFmt w:val="bullet"/>
      <w:lvlText w:val=""/>
      <w:lvlJc w:val="left"/>
      <w:pPr>
        <w:tabs>
          <w:tab w:val="num" w:pos="2136"/>
        </w:tabs>
        <w:ind w:left="2136" w:hanging="720"/>
      </w:pPr>
      <w:rPr>
        <w:rFonts w:ascii="Wingdings" w:hAnsi="Wingdings" w:cs="Times New Roman" w:hint="default"/>
        <w:i w:val="0"/>
        <w:color w:val="auto"/>
        <w:u w:color="FFFF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6E51EA"/>
    <w:multiLevelType w:val="hybridMultilevel"/>
    <w:tmpl w:val="A5F8CB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B5880"/>
    <w:multiLevelType w:val="hybridMultilevel"/>
    <w:tmpl w:val="BE30B960"/>
    <w:lvl w:ilvl="0" w:tplc="C9D2F186">
      <w:start w:val="4"/>
      <w:numFmt w:val="bullet"/>
      <w:lvlText w:val=""/>
      <w:lvlPicBulletId w:val="1"/>
      <w:lvlJc w:val="left"/>
      <w:pPr>
        <w:tabs>
          <w:tab w:val="num" w:pos="2136"/>
        </w:tabs>
        <w:ind w:left="2136" w:hanging="720"/>
      </w:pPr>
      <w:rPr>
        <w:rFonts w:ascii="Symbol" w:hAnsi="Symbol" w:cs="Times New Roman" w:hint="default"/>
        <w:i w:val="0"/>
        <w:color w:val="auto"/>
        <w:u w:color="FFFF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756769"/>
    <w:multiLevelType w:val="hybridMultilevel"/>
    <w:tmpl w:val="C3040AB6"/>
    <w:lvl w:ilvl="0" w:tplc="9C18DEAE">
      <w:start w:val="4"/>
      <w:numFmt w:val="bullet"/>
      <w:lvlText w:val=""/>
      <w:lvlJc w:val="left"/>
      <w:pPr>
        <w:tabs>
          <w:tab w:val="num" w:pos="2136"/>
        </w:tabs>
        <w:ind w:left="2136" w:hanging="720"/>
      </w:pPr>
      <w:rPr>
        <w:rFonts w:ascii="Symbol" w:hAnsi="Symbol" w:cs="Times New Roman" w:hint="default"/>
        <w:i w:val="0"/>
        <w:color w:val="auto"/>
        <w:u w:color="FFFF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A359F"/>
    <w:multiLevelType w:val="multilevel"/>
    <w:tmpl w:val="C5E8FFA0"/>
    <w:lvl w:ilvl="0">
      <w:start w:val="4"/>
      <w:numFmt w:val="bullet"/>
      <w:lvlText w:val=""/>
      <w:lvlPicBulletId w:val="0"/>
      <w:lvlJc w:val="left"/>
      <w:pPr>
        <w:tabs>
          <w:tab w:val="num" w:pos="2136"/>
        </w:tabs>
        <w:ind w:left="2136" w:hanging="720"/>
      </w:pPr>
      <w:rPr>
        <w:rFonts w:ascii="Symbol" w:hAnsi="Symbol" w:cs="Times New Roman" w:hint="default"/>
        <w:i w:val="0"/>
        <w:color w:val="auto"/>
        <w:u w:color="FFFF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623589"/>
    <w:multiLevelType w:val="hybridMultilevel"/>
    <w:tmpl w:val="05328EF8"/>
    <w:lvl w:ilvl="0" w:tplc="C9D2F186">
      <w:start w:val="4"/>
      <w:numFmt w:val="bullet"/>
      <w:lvlText w:val=""/>
      <w:lvlJc w:val="left"/>
      <w:pPr>
        <w:tabs>
          <w:tab w:val="num" w:pos="2136"/>
        </w:tabs>
        <w:ind w:left="2136" w:hanging="720"/>
      </w:pPr>
      <w:rPr>
        <w:rFonts w:ascii="Symbol" w:hAnsi="Symbol" w:cs="Times New Roman" w:hint="default"/>
        <w:i w:val="0"/>
        <w:color w:val="auto"/>
        <w:u w:color="FFFF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01075"/>
    <w:multiLevelType w:val="multilevel"/>
    <w:tmpl w:val="C5E8FFA0"/>
    <w:lvl w:ilvl="0">
      <w:start w:val="4"/>
      <w:numFmt w:val="bullet"/>
      <w:lvlText w:val=""/>
      <w:lvlPicBulletId w:val="0"/>
      <w:lvlJc w:val="left"/>
      <w:pPr>
        <w:tabs>
          <w:tab w:val="num" w:pos="2136"/>
        </w:tabs>
        <w:ind w:left="2136" w:hanging="720"/>
      </w:pPr>
      <w:rPr>
        <w:rFonts w:ascii="Symbol" w:hAnsi="Symbol" w:cs="Times New Roman" w:hint="default"/>
        <w:i w:val="0"/>
        <w:color w:val="auto"/>
        <w:u w:color="FFFF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31EF3"/>
    <w:multiLevelType w:val="hybridMultilevel"/>
    <w:tmpl w:val="088AD0BA"/>
    <w:lvl w:ilvl="0" w:tplc="C9D2F186">
      <w:start w:val="4"/>
      <w:numFmt w:val="bullet"/>
      <w:lvlText w:val=""/>
      <w:lvlJc w:val="left"/>
      <w:pPr>
        <w:tabs>
          <w:tab w:val="num" w:pos="2136"/>
        </w:tabs>
        <w:ind w:left="2136" w:hanging="720"/>
      </w:pPr>
      <w:rPr>
        <w:rFonts w:ascii="Symbol" w:hAnsi="Symbol" w:cs="Times New Roman" w:hint="default"/>
        <w:i w:val="0"/>
        <w:color w:val="auto"/>
        <w:u w:color="FFFF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B17DF7"/>
    <w:multiLevelType w:val="hybridMultilevel"/>
    <w:tmpl w:val="6CB834A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590B5F"/>
    <w:multiLevelType w:val="hybridMultilevel"/>
    <w:tmpl w:val="E1365A2C"/>
    <w:lvl w:ilvl="0" w:tplc="04070001">
      <w:start w:val="1"/>
      <w:numFmt w:val="bullet"/>
      <w:lvlText w:val=""/>
      <w:lvlJc w:val="left"/>
      <w:pPr>
        <w:tabs>
          <w:tab w:val="num" w:pos="900"/>
        </w:tabs>
        <w:ind w:left="90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45FAA"/>
    <w:multiLevelType w:val="hybridMultilevel"/>
    <w:tmpl w:val="7CB49722"/>
    <w:lvl w:ilvl="0" w:tplc="C9D2F186">
      <w:start w:val="4"/>
      <w:numFmt w:val="bullet"/>
      <w:lvlText w:val=""/>
      <w:lvlPicBulletId w:val="1"/>
      <w:lvlJc w:val="left"/>
      <w:pPr>
        <w:tabs>
          <w:tab w:val="num" w:pos="2136"/>
        </w:tabs>
        <w:ind w:left="2136" w:hanging="720"/>
      </w:pPr>
      <w:rPr>
        <w:rFonts w:ascii="Symbol" w:hAnsi="Symbol" w:cs="Times New Roman" w:hint="default"/>
        <w:i w:val="0"/>
        <w:color w:val="auto"/>
        <w:u w:color="FFFF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F55C31"/>
    <w:multiLevelType w:val="hybridMultilevel"/>
    <w:tmpl w:val="245EA008"/>
    <w:lvl w:ilvl="0" w:tplc="C9D2F186">
      <w:start w:val="4"/>
      <w:numFmt w:val="bullet"/>
      <w:lvlText w:val=""/>
      <w:lvlPicBulletId w:val="1"/>
      <w:lvlJc w:val="left"/>
      <w:pPr>
        <w:tabs>
          <w:tab w:val="num" w:pos="2136"/>
        </w:tabs>
        <w:ind w:left="2136" w:hanging="720"/>
      </w:pPr>
      <w:rPr>
        <w:rFonts w:ascii="Symbol" w:hAnsi="Symbol" w:cs="Times New Roman" w:hint="default"/>
        <w:i w:val="0"/>
        <w:color w:val="auto"/>
        <w:u w:color="FFFF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607D3D"/>
    <w:multiLevelType w:val="multilevel"/>
    <w:tmpl w:val="C5E8FFA0"/>
    <w:lvl w:ilvl="0">
      <w:start w:val="4"/>
      <w:numFmt w:val="bullet"/>
      <w:lvlText w:val=""/>
      <w:lvlPicBulletId w:val="0"/>
      <w:lvlJc w:val="left"/>
      <w:pPr>
        <w:tabs>
          <w:tab w:val="num" w:pos="2136"/>
        </w:tabs>
        <w:ind w:left="2136" w:hanging="720"/>
      </w:pPr>
      <w:rPr>
        <w:rFonts w:ascii="Symbol" w:hAnsi="Symbol" w:cs="Times New Roman" w:hint="default"/>
        <w:i w:val="0"/>
        <w:color w:val="auto"/>
        <w:u w:color="FFFF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3097C"/>
    <w:multiLevelType w:val="multilevel"/>
    <w:tmpl w:val="70D65480"/>
    <w:lvl w:ilvl="0">
      <w:start w:val="4"/>
      <w:numFmt w:val="bullet"/>
      <w:lvlText w:val=""/>
      <w:lvlJc w:val="left"/>
      <w:pPr>
        <w:tabs>
          <w:tab w:val="num" w:pos="2136"/>
        </w:tabs>
        <w:ind w:left="2136" w:hanging="720"/>
      </w:pPr>
      <w:rPr>
        <w:rFonts w:ascii="Wingdings" w:hAnsi="Wingdings" w:cs="Times New Roman" w:hint="default"/>
        <w:i w:val="0"/>
        <w:color w:val="auto"/>
        <w:u w:color="FFFF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7503C2"/>
    <w:multiLevelType w:val="hybridMultilevel"/>
    <w:tmpl w:val="9ABCB0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D10FDA"/>
    <w:multiLevelType w:val="hybridMultilevel"/>
    <w:tmpl w:val="C5E8FFA0"/>
    <w:lvl w:ilvl="0" w:tplc="E90E7084">
      <w:start w:val="4"/>
      <w:numFmt w:val="bullet"/>
      <w:lvlText w:val=""/>
      <w:lvlPicBulletId w:val="0"/>
      <w:lvlJc w:val="left"/>
      <w:pPr>
        <w:tabs>
          <w:tab w:val="num" w:pos="2136"/>
        </w:tabs>
        <w:ind w:left="2136" w:hanging="720"/>
      </w:pPr>
      <w:rPr>
        <w:rFonts w:ascii="Symbol" w:hAnsi="Symbol" w:cs="Times New Roman" w:hint="default"/>
        <w:i w:val="0"/>
        <w:color w:val="auto"/>
        <w:u w:color="FFFF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5"/>
  </w:num>
  <w:num w:numId="3">
    <w:abstractNumId w:val="12"/>
  </w:num>
  <w:num w:numId="4">
    <w:abstractNumId w:val="11"/>
  </w:num>
  <w:num w:numId="5">
    <w:abstractNumId w:val="24"/>
  </w:num>
  <w:num w:numId="6">
    <w:abstractNumId w:val="2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4"/>
  </w:num>
  <w:num w:numId="20">
    <w:abstractNumId w:val="10"/>
  </w:num>
  <w:num w:numId="21">
    <w:abstractNumId w:val="13"/>
  </w:num>
  <w:num w:numId="22">
    <w:abstractNumId w:val="23"/>
  </w:num>
  <w:num w:numId="23">
    <w:abstractNumId w:val="22"/>
  </w:num>
  <w:num w:numId="24">
    <w:abstractNumId w:val="21"/>
  </w:num>
  <w:num w:numId="25">
    <w:abstractNumId w:val="18"/>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E6"/>
    <w:rsid w:val="000054C0"/>
    <w:rsid w:val="0006272A"/>
    <w:rsid w:val="000E6DBE"/>
    <w:rsid w:val="001017C9"/>
    <w:rsid w:val="00150B25"/>
    <w:rsid w:val="00161A5B"/>
    <w:rsid w:val="00194A10"/>
    <w:rsid w:val="001A5132"/>
    <w:rsid w:val="00227FC8"/>
    <w:rsid w:val="002353F6"/>
    <w:rsid w:val="002B61E1"/>
    <w:rsid w:val="002C1B38"/>
    <w:rsid w:val="002C5E0A"/>
    <w:rsid w:val="002E7E04"/>
    <w:rsid w:val="00312A50"/>
    <w:rsid w:val="00315067"/>
    <w:rsid w:val="00345B56"/>
    <w:rsid w:val="003A3CC4"/>
    <w:rsid w:val="003C7EAF"/>
    <w:rsid w:val="003D6451"/>
    <w:rsid w:val="003D71B9"/>
    <w:rsid w:val="003E0CEC"/>
    <w:rsid w:val="003E5AAA"/>
    <w:rsid w:val="00411297"/>
    <w:rsid w:val="00434537"/>
    <w:rsid w:val="00440CDD"/>
    <w:rsid w:val="004649DF"/>
    <w:rsid w:val="004D577F"/>
    <w:rsid w:val="004E25A2"/>
    <w:rsid w:val="004E2DEC"/>
    <w:rsid w:val="00511873"/>
    <w:rsid w:val="00544061"/>
    <w:rsid w:val="0057273C"/>
    <w:rsid w:val="00585A04"/>
    <w:rsid w:val="00595E8B"/>
    <w:rsid w:val="005A361F"/>
    <w:rsid w:val="005B4CA9"/>
    <w:rsid w:val="005B687E"/>
    <w:rsid w:val="005D60F8"/>
    <w:rsid w:val="0067584D"/>
    <w:rsid w:val="00685351"/>
    <w:rsid w:val="006A1F97"/>
    <w:rsid w:val="006B366C"/>
    <w:rsid w:val="00733EF2"/>
    <w:rsid w:val="00752355"/>
    <w:rsid w:val="00753129"/>
    <w:rsid w:val="00753F6B"/>
    <w:rsid w:val="007803A7"/>
    <w:rsid w:val="007878CF"/>
    <w:rsid w:val="007A0084"/>
    <w:rsid w:val="00803982"/>
    <w:rsid w:val="008063CC"/>
    <w:rsid w:val="00841461"/>
    <w:rsid w:val="008600C1"/>
    <w:rsid w:val="008605DF"/>
    <w:rsid w:val="008668BC"/>
    <w:rsid w:val="00871848"/>
    <w:rsid w:val="00937B2C"/>
    <w:rsid w:val="009D0316"/>
    <w:rsid w:val="009E6811"/>
    <w:rsid w:val="00A10177"/>
    <w:rsid w:val="00A137B5"/>
    <w:rsid w:val="00A46905"/>
    <w:rsid w:val="00A63FF2"/>
    <w:rsid w:val="00A728EE"/>
    <w:rsid w:val="00B04B60"/>
    <w:rsid w:val="00B433DE"/>
    <w:rsid w:val="00BD53F6"/>
    <w:rsid w:val="00BF6AED"/>
    <w:rsid w:val="00C103BD"/>
    <w:rsid w:val="00C64611"/>
    <w:rsid w:val="00C93E27"/>
    <w:rsid w:val="00CA6F89"/>
    <w:rsid w:val="00D01FD1"/>
    <w:rsid w:val="00D1786B"/>
    <w:rsid w:val="00D67262"/>
    <w:rsid w:val="00D67378"/>
    <w:rsid w:val="00D710D1"/>
    <w:rsid w:val="00D72C2A"/>
    <w:rsid w:val="00DC24BC"/>
    <w:rsid w:val="00DD5C0B"/>
    <w:rsid w:val="00E030AB"/>
    <w:rsid w:val="00E119FA"/>
    <w:rsid w:val="00E15571"/>
    <w:rsid w:val="00E16E23"/>
    <w:rsid w:val="00E36E90"/>
    <w:rsid w:val="00E428FE"/>
    <w:rsid w:val="00E44FF3"/>
    <w:rsid w:val="00E60BC1"/>
    <w:rsid w:val="00E66D61"/>
    <w:rsid w:val="00E82AE6"/>
    <w:rsid w:val="00EB1D7E"/>
    <w:rsid w:val="00EB7323"/>
    <w:rsid w:val="00EC3EB5"/>
    <w:rsid w:val="00F441BF"/>
    <w:rsid w:val="00F8038F"/>
    <w:rsid w:val="00FE7EA4"/>
    <w:rsid w:val="00FF28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CAB11822-2E95-4496-912A-4298942A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4A10"/>
    <w:rPr>
      <w:sz w:val="24"/>
      <w:szCs w:val="24"/>
      <w:lang w:val="de-DE" w:eastAsia="de-DE"/>
    </w:rPr>
  </w:style>
  <w:style w:type="paragraph" w:styleId="berschrift1">
    <w:name w:val="heading 1"/>
    <w:basedOn w:val="Standard"/>
    <w:next w:val="Standard"/>
    <w:link w:val="berschrift1Zchn"/>
    <w:qFormat/>
    <w:rsid w:val="006B366C"/>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B366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AE6"/>
    <w:pPr>
      <w:keepNext/>
      <w:widowControl w:val="0"/>
      <w:autoSpaceDE w:val="0"/>
      <w:autoSpaceDN w:val="0"/>
      <w:adjustRightInd w:val="0"/>
      <w:spacing w:before="240" w:after="60"/>
      <w:outlineLvl w:val="2"/>
    </w:pPr>
    <w:rPr>
      <w:rFonts w:ascii="Arial" w:hAnsi="Arial" w:cs="Arial"/>
      <w:b/>
      <w:bCs/>
      <w:sz w:val="26"/>
      <w:szCs w:val="26"/>
    </w:rPr>
  </w:style>
  <w:style w:type="paragraph" w:styleId="berschrift4">
    <w:name w:val="heading 4"/>
    <w:basedOn w:val="Standard"/>
    <w:next w:val="Standard"/>
    <w:qFormat/>
    <w:rsid w:val="00511873"/>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12ptSchwarzZeilenabstandMindestens0">
    <w:name w:val="Formatvorlage Überschrift 1 + 12 pt Schwarz Zeilenabstand:  Mindestens 0..."/>
    <w:basedOn w:val="berschrift1"/>
    <w:autoRedefine/>
    <w:rsid w:val="006B366C"/>
    <w:pPr>
      <w:keepNext w:val="0"/>
      <w:spacing w:before="100" w:beforeAutospacing="1" w:after="100" w:afterAutospacing="1" w:line="15" w:lineRule="atLeast"/>
    </w:pPr>
    <w:rPr>
      <w:rFonts w:ascii="Verdana" w:hAnsi="Verdana" w:cs="Times New Roman"/>
      <w:color w:val="000000"/>
      <w:kern w:val="36"/>
      <w:sz w:val="36"/>
      <w:szCs w:val="20"/>
    </w:rPr>
  </w:style>
  <w:style w:type="paragraph" w:customStyle="1" w:styleId="Formatvorlageberschrift2Fett">
    <w:name w:val="Formatvorlage Überschrift 2 + Fett"/>
    <w:basedOn w:val="berschrift2"/>
    <w:autoRedefine/>
    <w:rsid w:val="006B366C"/>
    <w:pPr>
      <w:keepNext w:val="0"/>
      <w:spacing w:before="100" w:beforeAutospacing="1" w:after="100" w:afterAutospacing="1"/>
    </w:pPr>
    <w:rPr>
      <w:rFonts w:ascii="Verdana" w:hAnsi="Verdana" w:cs="Times New Roman"/>
      <w:color w:val="2D2D2D"/>
      <w:szCs w:val="20"/>
    </w:rPr>
  </w:style>
  <w:style w:type="character" w:customStyle="1" w:styleId="berschrift1Zchn">
    <w:name w:val="Überschrift 1 Zchn"/>
    <w:link w:val="berschrift1"/>
    <w:rsid w:val="00E82AE6"/>
    <w:rPr>
      <w:rFonts w:ascii="Arial" w:hAnsi="Arial" w:cs="Arial"/>
      <w:b/>
      <w:bCs/>
      <w:kern w:val="32"/>
      <w:sz w:val="32"/>
      <w:szCs w:val="32"/>
      <w:lang w:val="de-DE" w:eastAsia="de-DE" w:bidi="ar-SA"/>
    </w:rPr>
  </w:style>
  <w:style w:type="paragraph" w:customStyle="1" w:styleId="Bodytext">
    <w:name w:val="Bodytext"/>
    <w:basedOn w:val="Standard"/>
    <w:rsid w:val="00E82AE6"/>
    <w:pPr>
      <w:widowControl w:val="0"/>
      <w:autoSpaceDE w:val="0"/>
      <w:autoSpaceDN w:val="0"/>
      <w:adjustRightInd w:val="0"/>
      <w:spacing w:line="360" w:lineRule="auto"/>
      <w:jc w:val="both"/>
    </w:pPr>
    <w:rPr>
      <w:rFonts w:ascii="Arial" w:hAnsi="Arial"/>
      <w:sz w:val="26"/>
      <w:szCs w:val="20"/>
    </w:rPr>
  </w:style>
  <w:style w:type="paragraph" w:styleId="Kopfzeile">
    <w:name w:val="header"/>
    <w:basedOn w:val="Standard"/>
    <w:rsid w:val="00E82AE6"/>
    <w:pPr>
      <w:widowControl w:val="0"/>
      <w:tabs>
        <w:tab w:val="center" w:pos="4536"/>
        <w:tab w:val="right" w:pos="9072"/>
      </w:tabs>
      <w:autoSpaceDE w:val="0"/>
      <w:autoSpaceDN w:val="0"/>
      <w:adjustRightInd w:val="0"/>
    </w:pPr>
    <w:rPr>
      <w:rFonts w:ascii="Arial" w:hAnsi="Arial"/>
      <w:szCs w:val="20"/>
    </w:rPr>
  </w:style>
  <w:style w:type="paragraph" w:styleId="Fuzeile">
    <w:name w:val="footer"/>
    <w:basedOn w:val="Standard"/>
    <w:rsid w:val="00E82AE6"/>
    <w:pPr>
      <w:widowControl w:val="0"/>
      <w:tabs>
        <w:tab w:val="center" w:pos="4536"/>
        <w:tab w:val="right" w:pos="9072"/>
      </w:tabs>
      <w:autoSpaceDE w:val="0"/>
      <w:autoSpaceDN w:val="0"/>
      <w:adjustRightInd w:val="0"/>
    </w:pPr>
    <w:rPr>
      <w:rFonts w:ascii="Arial" w:hAnsi="Arial"/>
      <w:szCs w:val="20"/>
    </w:rPr>
  </w:style>
  <w:style w:type="character" w:styleId="Seitenzahl">
    <w:name w:val="page number"/>
    <w:basedOn w:val="Absatz-Standardschriftart"/>
    <w:rsid w:val="00E82AE6"/>
  </w:style>
  <w:style w:type="paragraph" w:styleId="Sprechblasentext">
    <w:name w:val="Balloon Text"/>
    <w:basedOn w:val="Standard"/>
    <w:semiHidden/>
    <w:rsid w:val="00585A04"/>
    <w:rPr>
      <w:rFonts w:ascii="Tahoma" w:hAnsi="Tahoma" w:cs="Tahoma"/>
      <w:sz w:val="16"/>
      <w:szCs w:val="16"/>
    </w:rPr>
  </w:style>
  <w:style w:type="character" w:styleId="Hyperlink">
    <w:name w:val="Hyperlink"/>
    <w:rsid w:val="00675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797534">
      <w:bodyDiv w:val="1"/>
      <w:marLeft w:val="0"/>
      <w:marRight w:val="0"/>
      <w:marTop w:val="0"/>
      <w:marBottom w:val="0"/>
      <w:divBdr>
        <w:top w:val="none" w:sz="0" w:space="0" w:color="auto"/>
        <w:left w:val="none" w:sz="0" w:space="0" w:color="auto"/>
        <w:bottom w:val="none" w:sz="0" w:space="0" w:color="auto"/>
        <w:right w:val="none" w:sz="0" w:space="0" w:color="auto"/>
      </w:divBdr>
    </w:div>
    <w:div w:id="14031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c-camp.info" TargetMode="External"/><Relationship Id="rId3" Type="http://schemas.openxmlformats.org/officeDocument/2006/relationships/settings" Target="settings.xml"/><Relationship Id="rId7" Type="http://schemas.openxmlformats.org/officeDocument/2006/relationships/hyperlink" Target="mailto:icc@aib.uni-linz.a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6113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General Information ICC</vt:lpstr>
    </vt:vector>
  </TitlesOfParts>
  <Company>uni-linz</Company>
  <LinksUpToDate>false</LinksUpToDate>
  <CharactersWithSpaces>7069</CharactersWithSpaces>
  <SharedDoc>false</SharedDoc>
  <HLinks>
    <vt:vector size="12" baseType="variant">
      <vt:variant>
        <vt:i4>0</vt:i4>
      </vt:variant>
      <vt:variant>
        <vt:i4>3</vt:i4>
      </vt:variant>
      <vt:variant>
        <vt:i4>0</vt:i4>
      </vt:variant>
      <vt:variant>
        <vt:i4>5</vt:i4>
      </vt:variant>
      <vt:variant>
        <vt:lpwstr>http://www.icc-camp.info/</vt:lpwstr>
      </vt:variant>
      <vt:variant>
        <vt:lpwstr/>
      </vt:variant>
      <vt:variant>
        <vt:i4>5832753</vt:i4>
      </vt:variant>
      <vt:variant>
        <vt:i4>0</vt:i4>
      </vt:variant>
      <vt:variant>
        <vt:i4>0</vt:i4>
      </vt:variant>
      <vt:variant>
        <vt:i4>5</vt:i4>
      </vt:variant>
      <vt:variant>
        <vt:lpwstr>mailto:icc@aib.uni-linz.ac.at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ICC</dc:title>
  <dc:creator>AK108431</dc:creator>
  <cp:lastModifiedBy>Andrea Petz</cp:lastModifiedBy>
  <cp:revision>2</cp:revision>
  <cp:lastPrinted>2016-11-28T12:43:00Z</cp:lastPrinted>
  <dcterms:created xsi:type="dcterms:W3CDTF">2017-10-31T13:32:00Z</dcterms:created>
  <dcterms:modified xsi:type="dcterms:W3CDTF">2017-10-31T13:32:00Z</dcterms:modified>
</cp:coreProperties>
</file>