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0" w:rsidRPr="00F10CBB" w:rsidRDefault="00B53A40" w:rsidP="000E2B17">
      <w:pPr>
        <w:pStyle w:val="berschrift1"/>
        <w:tabs>
          <w:tab w:val="left" w:pos="3969"/>
          <w:tab w:val="left" w:pos="4536"/>
        </w:tabs>
        <w:spacing w:before="0" w:line="240" w:lineRule="auto"/>
        <w:rPr>
          <w:rFonts w:ascii="Calibri" w:hAnsi="Calibri"/>
          <w:color w:val="2D297F"/>
          <w:sz w:val="32"/>
          <w:lang w:val="en-GB"/>
        </w:rPr>
      </w:pPr>
      <w:r w:rsidRPr="00F10CBB">
        <w:rPr>
          <w:rFonts w:ascii="Calibri" w:hAnsi="Calibri"/>
          <w:color w:val="2D297F"/>
          <w:sz w:val="32"/>
          <w:lang w:val="en-GB"/>
        </w:rPr>
        <w:t>Host:</w:t>
      </w:r>
      <w:r w:rsidRPr="00F10CBB">
        <w:rPr>
          <w:rFonts w:ascii="Calibri" w:hAnsi="Calibri"/>
          <w:color w:val="2D297F"/>
          <w:sz w:val="32"/>
          <w:lang w:val="en-GB"/>
        </w:rPr>
        <w:tab/>
        <w:t>Venue:</w:t>
      </w:r>
    </w:p>
    <w:p w:rsidR="00B53A40" w:rsidRPr="00FE7CF9" w:rsidRDefault="00B53A40" w:rsidP="000E2B17">
      <w:pPr>
        <w:tabs>
          <w:tab w:val="left" w:pos="3969"/>
          <w:tab w:val="left" w:pos="4536"/>
        </w:tabs>
        <w:spacing w:line="240" w:lineRule="auto"/>
        <w:contextualSpacing/>
        <w:rPr>
          <w:rFonts w:cs="Arial"/>
          <w:sz w:val="12"/>
          <w:szCs w:val="24"/>
          <w:lang w:val="en-GB"/>
        </w:rPr>
      </w:pPr>
      <w:r w:rsidRPr="00FE7CF9">
        <w:rPr>
          <w:rFonts w:cs="Arial"/>
          <w:sz w:val="12"/>
          <w:szCs w:val="24"/>
          <w:lang w:val="en-GB"/>
        </w:rPr>
        <w:tab/>
      </w:r>
    </w:p>
    <w:p w:rsidR="00B53A40" w:rsidRPr="00F1508C" w:rsidRDefault="009B5787" w:rsidP="000E2B17">
      <w:pPr>
        <w:tabs>
          <w:tab w:val="left" w:pos="3969"/>
          <w:tab w:val="left" w:pos="4536"/>
        </w:tabs>
        <w:spacing w:line="240" w:lineRule="auto"/>
        <w:contextualSpacing/>
        <w:rPr>
          <w:rFonts w:cs="Arial"/>
          <w:sz w:val="24"/>
          <w:szCs w:val="24"/>
          <w:lang w:val="en-GB"/>
        </w:rPr>
      </w:pPr>
      <w:proofErr w:type="spellStart"/>
      <w:r>
        <w:rPr>
          <w:rFonts w:cs="Arial"/>
          <w:b/>
          <w:sz w:val="24"/>
          <w:szCs w:val="24"/>
          <w:lang w:val="en-GB"/>
        </w:rPr>
        <w:t>Centar</w:t>
      </w:r>
      <w:proofErr w:type="spellEnd"/>
      <w:r>
        <w:rPr>
          <w:rFonts w:cs="Arial"/>
          <w:b/>
          <w:sz w:val="24"/>
          <w:szCs w:val="24"/>
          <w:lang w:val="en-GB"/>
        </w:rPr>
        <w:t xml:space="preserve"> up2date</w:t>
      </w:r>
      <w:r w:rsidR="00B53A40" w:rsidRPr="00F1508C">
        <w:rPr>
          <w:rFonts w:cs="Arial"/>
          <w:sz w:val="24"/>
          <w:szCs w:val="24"/>
          <w:lang w:val="en-GB"/>
        </w:rPr>
        <w:tab/>
      </w:r>
      <w:r w:rsidR="001014E9">
        <w:rPr>
          <w:rFonts w:cs="Arial"/>
          <w:b/>
          <w:sz w:val="24"/>
          <w:szCs w:val="24"/>
          <w:lang w:val="en-GB"/>
        </w:rPr>
        <w:t>University of Zadar</w:t>
      </w:r>
    </w:p>
    <w:p w:rsidR="00B53A40" w:rsidRPr="00DF721D" w:rsidRDefault="00B53A40" w:rsidP="000E2B17">
      <w:pPr>
        <w:tabs>
          <w:tab w:val="left" w:pos="3969"/>
          <w:tab w:val="left" w:pos="4536"/>
        </w:tabs>
        <w:spacing w:line="240" w:lineRule="auto"/>
        <w:contextualSpacing/>
        <w:rPr>
          <w:rFonts w:cs="Arial"/>
          <w:sz w:val="21"/>
          <w:szCs w:val="21"/>
          <w:lang w:val="en-US"/>
        </w:rPr>
      </w:pPr>
      <w:r w:rsidRPr="00F1508C">
        <w:rPr>
          <w:rFonts w:cs="Arial"/>
          <w:sz w:val="21"/>
          <w:szCs w:val="21"/>
          <w:lang w:val="en-GB"/>
        </w:rPr>
        <w:tab/>
      </w:r>
    </w:p>
    <w:p w:rsidR="00B53A40" w:rsidRPr="00A31EA4" w:rsidRDefault="009B5787" w:rsidP="000E2B17">
      <w:pPr>
        <w:tabs>
          <w:tab w:val="left" w:pos="3969"/>
          <w:tab w:val="left" w:pos="4536"/>
        </w:tabs>
        <w:spacing w:line="240" w:lineRule="auto"/>
        <w:contextualSpacing/>
        <w:rPr>
          <w:rFonts w:cs="Arial"/>
          <w:sz w:val="24"/>
          <w:szCs w:val="24"/>
          <w:lang w:val="en-US"/>
        </w:rPr>
      </w:pPr>
      <w:proofErr w:type="spellStart"/>
      <w:r w:rsidRPr="00A31EA4">
        <w:rPr>
          <w:rFonts w:cs="Arial"/>
          <w:sz w:val="24"/>
          <w:szCs w:val="24"/>
          <w:lang w:val="en-US"/>
        </w:rPr>
        <w:t>Ulica</w:t>
      </w:r>
      <w:proofErr w:type="spellEnd"/>
      <w:r w:rsidRPr="00A31EA4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31EA4">
        <w:rPr>
          <w:rFonts w:cs="Arial"/>
          <w:sz w:val="24"/>
          <w:szCs w:val="24"/>
          <w:lang w:val="en-US"/>
        </w:rPr>
        <w:t>Grada</w:t>
      </w:r>
      <w:proofErr w:type="spellEnd"/>
      <w:r w:rsidRPr="00A31EA4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31EA4">
        <w:rPr>
          <w:rFonts w:cs="Arial"/>
          <w:sz w:val="24"/>
          <w:szCs w:val="24"/>
          <w:lang w:val="en-US"/>
        </w:rPr>
        <w:t>Mainza</w:t>
      </w:r>
      <w:proofErr w:type="spellEnd"/>
      <w:r w:rsidRPr="00A31EA4">
        <w:rPr>
          <w:rFonts w:cs="Arial"/>
          <w:sz w:val="24"/>
          <w:szCs w:val="24"/>
          <w:lang w:val="en-US"/>
        </w:rPr>
        <w:t xml:space="preserve"> 29</w:t>
      </w:r>
      <w:r w:rsidR="00B53A40" w:rsidRPr="00A31EA4">
        <w:rPr>
          <w:rFonts w:cs="Arial"/>
          <w:sz w:val="24"/>
          <w:szCs w:val="24"/>
          <w:lang w:val="en-US"/>
        </w:rPr>
        <w:tab/>
      </w:r>
      <w:r w:rsidR="001014E9" w:rsidRPr="001014E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Ul. </w:t>
      </w:r>
      <w:proofErr w:type="spellStart"/>
      <w:r w:rsidR="001014E9">
        <w:rPr>
          <w:rFonts w:ascii="Arial" w:hAnsi="Arial" w:cs="Arial"/>
          <w:color w:val="222222"/>
          <w:sz w:val="20"/>
          <w:szCs w:val="20"/>
          <w:shd w:val="clear" w:color="auto" w:fill="FFFFFF"/>
        </w:rPr>
        <w:t>Mihovila</w:t>
      </w:r>
      <w:proofErr w:type="spellEnd"/>
      <w:r w:rsidR="001014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Pavlinovića</w:t>
      </w:r>
      <w:bookmarkStart w:id="0" w:name="_GoBack"/>
      <w:bookmarkEnd w:id="0"/>
    </w:p>
    <w:p w:rsidR="00B53A40" w:rsidRPr="00A31EA4" w:rsidRDefault="009B5787" w:rsidP="000E2B17">
      <w:pPr>
        <w:tabs>
          <w:tab w:val="left" w:pos="3969"/>
          <w:tab w:val="left" w:pos="4536"/>
        </w:tabs>
        <w:spacing w:line="240" w:lineRule="auto"/>
        <w:contextualSpacing/>
        <w:rPr>
          <w:rFonts w:cs="Arial"/>
          <w:sz w:val="24"/>
          <w:szCs w:val="24"/>
          <w:lang w:val="en-US"/>
        </w:rPr>
      </w:pPr>
      <w:proofErr w:type="gramStart"/>
      <w:r w:rsidRPr="00A31EA4">
        <w:rPr>
          <w:rFonts w:cs="Arial"/>
          <w:sz w:val="24"/>
          <w:szCs w:val="24"/>
          <w:lang w:val="en-US"/>
        </w:rPr>
        <w:t>10000</w:t>
      </w:r>
      <w:proofErr w:type="gramEnd"/>
      <w:r w:rsidRPr="00A31EA4">
        <w:rPr>
          <w:rFonts w:cs="Arial"/>
          <w:sz w:val="24"/>
          <w:szCs w:val="24"/>
          <w:lang w:val="en-US"/>
        </w:rPr>
        <w:t xml:space="preserve"> Zagreb</w:t>
      </w:r>
      <w:r w:rsidR="00B53A40" w:rsidRPr="00A31EA4">
        <w:rPr>
          <w:rFonts w:cs="Arial"/>
          <w:sz w:val="24"/>
          <w:szCs w:val="24"/>
          <w:lang w:val="en-US"/>
        </w:rPr>
        <w:tab/>
      </w:r>
      <w:r w:rsidR="00A31EA4">
        <w:rPr>
          <w:rFonts w:cs="Arial"/>
          <w:sz w:val="24"/>
          <w:szCs w:val="24"/>
          <w:lang w:val="en-US"/>
        </w:rPr>
        <w:t>2</w:t>
      </w:r>
      <w:r w:rsidR="00B53A40" w:rsidRPr="00A31EA4">
        <w:rPr>
          <w:rFonts w:cs="Arial"/>
          <w:sz w:val="24"/>
          <w:szCs w:val="24"/>
          <w:lang w:val="en-US"/>
        </w:rPr>
        <w:t xml:space="preserve">3000 </w:t>
      </w:r>
      <w:r w:rsidR="00A31EA4">
        <w:rPr>
          <w:rFonts w:cs="Arial"/>
          <w:sz w:val="24"/>
          <w:szCs w:val="24"/>
          <w:lang w:val="en-US"/>
        </w:rPr>
        <w:t>Zadar</w:t>
      </w:r>
    </w:p>
    <w:p w:rsidR="00B53A40" w:rsidRPr="00A31EA4" w:rsidRDefault="009B5787" w:rsidP="000E2B17">
      <w:pPr>
        <w:tabs>
          <w:tab w:val="left" w:pos="3969"/>
          <w:tab w:val="left" w:pos="4536"/>
        </w:tabs>
        <w:spacing w:line="240" w:lineRule="auto"/>
        <w:contextualSpacing/>
        <w:rPr>
          <w:rFonts w:cs="Arial"/>
          <w:sz w:val="24"/>
          <w:szCs w:val="24"/>
          <w:lang w:val="en-US"/>
        </w:rPr>
      </w:pPr>
      <w:r w:rsidRPr="00A31EA4">
        <w:rPr>
          <w:rFonts w:cs="Arial"/>
          <w:sz w:val="24"/>
          <w:szCs w:val="24"/>
          <w:lang w:val="en-US"/>
        </w:rPr>
        <w:t>Croatia</w:t>
      </w:r>
      <w:r w:rsidR="00B53A40" w:rsidRPr="00A31EA4">
        <w:rPr>
          <w:rFonts w:cs="Arial"/>
          <w:sz w:val="24"/>
          <w:szCs w:val="24"/>
          <w:lang w:val="en-US"/>
        </w:rPr>
        <w:tab/>
      </w:r>
      <w:proofErr w:type="spellStart"/>
      <w:r w:rsidR="00A31EA4">
        <w:rPr>
          <w:rFonts w:cs="Arial"/>
          <w:sz w:val="24"/>
          <w:szCs w:val="24"/>
          <w:lang w:val="en-US"/>
        </w:rPr>
        <w:t>Croatia</w:t>
      </w:r>
      <w:proofErr w:type="spellEnd"/>
    </w:p>
    <w:p w:rsidR="00B53A40" w:rsidRPr="00A31EA4" w:rsidRDefault="00B53A40" w:rsidP="000E2B17">
      <w:pPr>
        <w:tabs>
          <w:tab w:val="left" w:pos="3969"/>
          <w:tab w:val="left" w:pos="4536"/>
        </w:tabs>
        <w:spacing w:after="0" w:line="240" w:lineRule="auto"/>
        <w:contextualSpacing/>
        <w:rPr>
          <w:rFonts w:cs="Arial"/>
          <w:color w:val="009DE0"/>
          <w:sz w:val="20"/>
          <w:szCs w:val="20"/>
          <w:u w:val="single"/>
          <w:lang w:val="en-US"/>
        </w:rPr>
      </w:pPr>
      <w:r w:rsidRPr="00A31EA4">
        <w:rPr>
          <w:rFonts w:cs="Arial"/>
          <w:color w:val="009DE0"/>
          <w:sz w:val="20"/>
          <w:szCs w:val="20"/>
          <w:u w:val="single"/>
          <w:lang w:val="en-US"/>
        </w:rPr>
        <w:t>info@</w:t>
      </w:r>
      <w:r w:rsidR="009B5787" w:rsidRPr="00A31EA4">
        <w:rPr>
          <w:rFonts w:cs="Arial"/>
          <w:color w:val="009DE0"/>
          <w:sz w:val="20"/>
          <w:szCs w:val="20"/>
          <w:u w:val="single"/>
          <w:lang w:val="en-US"/>
        </w:rPr>
        <w:t>up2date.hr</w:t>
      </w:r>
    </w:p>
    <w:p w:rsidR="00B53A40" w:rsidRPr="00F10CBB" w:rsidRDefault="00B53A40" w:rsidP="00DF721D">
      <w:pPr>
        <w:pStyle w:val="berschrift1"/>
        <w:spacing w:before="120" w:line="240" w:lineRule="auto"/>
        <w:rPr>
          <w:rFonts w:ascii="Calibri" w:hAnsi="Calibri"/>
          <w:color w:val="2D297F"/>
          <w:sz w:val="32"/>
          <w:lang w:val="fr-FR"/>
        </w:rPr>
      </w:pPr>
      <w:r w:rsidRPr="00F10CBB">
        <w:rPr>
          <w:rFonts w:ascii="Calibri" w:hAnsi="Calibri"/>
          <w:color w:val="2D297F"/>
          <w:sz w:val="32"/>
          <w:lang w:val="fr-FR"/>
        </w:rPr>
        <w:t xml:space="preserve">International Association </w:t>
      </w:r>
      <w:proofErr w:type="gramStart"/>
      <w:r w:rsidRPr="00F10CBB">
        <w:rPr>
          <w:rFonts w:ascii="Calibri" w:hAnsi="Calibri"/>
          <w:color w:val="2D297F"/>
          <w:sz w:val="32"/>
          <w:lang w:val="fr-FR"/>
        </w:rPr>
        <w:t>ICC:</w:t>
      </w:r>
      <w:proofErr w:type="gramEnd"/>
    </w:p>
    <w:p w:rsidR="00B53A40" w:rsidRPr="00491FBF" w:rsidRDefault="00B53A40" w:rsidP="005C6AA2">
      <w:pPr>
        <w:tabs>
          <w:tab w:val="left" w:pos="1134"/>
        </w:tabs>
        <w:spacing w:after="0" w:line="240" w:lineRule="auto"/>
        <w:rPr>
          <w:rFonts w:cs="Arial"/>
          <w:sz w:val="24"/>
          <w:szCs w:val="24"/>
          <w:lang w:val="fr-FR"/>
        </w:rPr>
      </w:pPr>
      <w:r w:rsidRPr="00F1508C">
        <w:rPr>
          <w:rFonts w:cs="Arial"/>
          <w:sz w:val="24"/>
          <w:szCs w:val="24"/>
          <w:lang w:val="fr-FR"/>
        </w:rPr>
        <w:t xml:space="preserve">Klaus </w:t>
      </w:r>
      <w:proofErr w:type="spellStart"/>
      <w:r w:rsidRPr="00F1508C">
        <w:rPr>
          <w:rFonts w:cs="Arial"/>
          <w:sz w:val="24"/>
          <w:szCs w:val="24"/>
          <w:lang w:val="fr-FR"/>
        </w:rPr>
        <w:t>Miesenberger</w:t>
      </w:r>
      <w:proofErr w:type="spellEnd"/>
      <w:proofErr w:type="gramStart"/>
      <w:r w:rsidRPr="00F1508C">
        <w:rPr>
          <w:rFonts w:cs="Arial"/>
          <w:sz w:val="24"/>
          <w:szCs w:val="24"/>
          <w:lang w:val="fr-FR"/>
        </w:rPr>
        <w:t>,</w:t>
      </w:r>
      <w:proofErr w:type="gramEnd"/>
      <w:r w:rsidRPr="00F1508C">
        <w:rPr>
          <w:rFonts w:cs="Arial"/>
          <w:sz w:val="24"/>
          <w:szCs w:val="24"/>
          <w:lang w:val="fr-FR"/>
        </w:rPr>
        <w:br/>
      </w:r>
      <w:proofErr w:type="spellStart"/>
      <w:r w:rsidRPr="00F1508C">
        <w:rPr>
          <w:rFonts w:cs="Arial"/>
          <w:sz w:val="24"/>
          <w:szCs w:val="24"/>
          <w:lang w:val="fr-FR"/>
        </w:rPr>
        <w:t>University</w:t>
      </w:r>
      <w:proofErr w:type="spellEnd"/>
      <w:r w:rsidRPr="00F1508C">
        <w:rPr>
          <w:rFonts w:cs="Arial"/>
          <w:sz w:val="24"/>
          <w:szCs w:val="24"/>
          <w:lang w:val="fr-FR"/>
        </w:rPr>
        <w:t xml:space="preserve"> of Linz, </w:t>
      </w:r>
      <w:proofErr w:type="spellStart"/>
      <w:r w:rsidRPr="00F1508C">
        <w:rPr>
          <w:rFonts w:cs="Arial"/>
          <w:sz w:val="24"/>
          <w:szCs w:val="24"/>
          <w:lang w:val="fr-FR"/>
        </w:rPr>
        <w:t>Altenbergerstr</w:t>
      </w:r>
      <w:proofErr w:type="spellEnd"/>
      <w:r w:rsidRPr="00F1508C">
        <w:rPr>
          <w:rFonts w:cs="Arial"/>
          <w:sz w:val="24"/>
          <w:szCs w:val="24"/>
          <w:lang w:val="fr-FR"/>
        </w:rPr>
        <w:t xml:space="preserve">. </w:t>
      </w:r>
      <w:r w:rsidRPr="00491FBF">
        <w:rPr>
          <w:rFonts w:cs="Arial"/>
          <w:sz w:val="24"/>
          <w:szCs w:val="24"/>
          <w:lang w:val="fr-FR"/>
        </w:rPr>
        <w:t xml:space="preserve">69, 4040 Linz, </w:t>
      </w:r>
      <w:proofErr w:type="spellStart"/>
      <w:r w:rsidRPr="00491FBF">
        <w:rPr>
          <w:rFonts w:cs="Arial"/>
          <w:sz w:val="24"/>
          <w:szCs w:val="24"/>
          <w:lang w:val="fr-FR"/>
        </w:rPr>
        <w:t>Austria</w:t>
      </w:r>
      <w:proofErr w:type="spellEnd"/>
    </w:p>
    <w:p w:rsidR="00B53A40" w:rsidRPr="004B5947" w:rsidRDefault="00B53A40" w:rsidP="000E2B17">
      <w:pPr>
        <w:tabs>
          <w:tab w:val="left" w:pos="851"/>
        </w:tabs>
        <w:spacing w:after="0" w:line="240" w:lineRule="auto"/>
        <w:rPr>
          <w:rFonts w:cs="Arial"/>
          <w:color w:val="009DE0"/>
          <w:sz w:val="24"/>
          <w:szCs w:val="24"/>
          <w:lang w:val="fr-FR"/>
        </w:rPr>
      </w:pPr>
      <w:proofErr w:type="spellStart"/>
      <w:proofErr w:type="gramStart"/>
      <w:r w:rsidRPr="00491FBF">
        <w:rPr>
          <w:rFonts w:cs="Arial"/>
          <w:sz w:val="24"/>
          <w:szCs w:val="24"/>
          <w:lang w:val="fr-FR"/>
        </w:rPr>
        <w:t>eMail</w:t>
      </w:r>
      <w:proofErr w:type="spellEnd"/>
      <w:r w:rsidRPr="00491FBF">
        <w:rPr>
          <w:rFonts w:cs="Arial"/>
          <w:sz w:val="24"/>
          <w:szCs w:val="24"/>
          <w:lang w:val="fr-FR"/>
        </w:rPr>
        <w:t>:</w:t>
      </w:r>
      <w:proofErr w:type="gramEnd"/>
      <w:r w:rsidRPr="00491FBF">
        <w:rPr>
          <w:rFonts w:cs="Arial"/>
          <w:i/>
          <w:sz w:val="24"/>
          <w:szCs w:val="24"/>
          <w:lang w:val="fr-FR"/>
        </w:rPr>
        <w:tab/>
      </w:r>
      <w:hyperlink r:id="rId5" w:history="1">
        <w:r w:rsidRPr="004B5947">
          <w:rPr>
            <w:rStyle w:val="Hyperlink"/>
            <w:rFonts w:cs="Arial"/>
            <w:color w:val="009DE0"/>
            <w:sz w:val="24"/>
            <w:szCs w:val="24"/>
            <w:lang w:val="fr-FR"/>
          </w:rPr>
          <w:t>icc@aib.uni-linz.ac.at</w:t>
        </w:r>
      </w:hyperlink>
    </w:p>
    <w:p w:rsidR="00B53A40" w:rsidRPr="004B5947" w:rsidRDefault="00B53A40" w:rsidP="000E2B17">
      <w:pPr>
        <w:tabs>
          <w:tab w:val="left" w:pos="851"/>
        </w:tabs>
        <w:spacing w:after="0" w:line="240" w:lineRule="auto"/>
        <w:rPr>
          <w:rFonts w:cs="Arial"/>
          <w:color w:val="009DE0"/>
          <w:sz w:val="24"/>
          <w:szCs w:val="24"/>
          <w:lang w:val="fr-FR"/>
        </w:rPr>
      </w:pPr>
      <w:proofErr w:type="gramStart"/>
      <w:r w:rsidRPr="00491FBF">
        <w:rPr>
          <w:rFonts w:cs="Arial"/>
          <w:sz w:val="24"/>
          <w:szCs w:val="24"/>
          <w:lang w:val="fr-FR"/>
        </w:rPr>
        <w:t>www:</w:t>
      </w:r>
      <w:proofErr w:type="gramEnd"/>
      <w:r w:rsidRPr="00491FBF">
        <w:rPr>
          <w:rFonts w:cs="Arial"/>
          <w:i/>
          <w:sz w:val="24"/>
          <w:szCs w:val="24"/>
          <w:lang w:val="fr-FR"/>
        </w:rPr>
        <w:tab/>
      </w:r>
      <w:hyperlink r:id="rId6" w:history="1">
        <w:r w:rsidRPr="004B5947">
          <w:rPr>
            <w:rStyle w:val="Hyperlink"/>
            <w:rFonts w:cs="Arial"/>
            <w:color w:val="009DE0"/>
            <w:sz w:val="24"/>
            <w:szCs w:val="24"/>
            <w:lang w:val="fr-FR"/>
          </w:rPr>
          <w:t>http://www.icc-camp.info</w:t>
        </w:r>
      </w:hyperlink>
    </w:p>
    <w:p w:rsidR="00A31EA4" w:rsidRDefault="00B53A40" w:rsidP="000E2B17">
      <w:pPr>
        <w:tabs>
          <w:tab w:val="left" w:pos="851"/>
          <w:tab w:val="left" w:pos="3119"/>
        </w:tabs>
        <w:spacing w:after="0" w:line="240" w:lineRule="auto"/>
        <w:rPr>
          <w:rFonts w:cs="Arial"/>
          <w:sz w:val="24"/>
          <w:szCs w:val="24"/>
          <w:lang w:val="en-GB"/>
        </w:rPr>
      </w:pPr>
      <w:r w:rsidRPr="00FE7CF9">
        <w:rPr>
          <w:rFonts w:cs="Arial"/>
          <w:sz w:val="24"/>
          <w:szCs w:val="24"/>
          <w:lang w:val="en-GB"/>
        </w:rPr>
        <w:t>Tel.:</w:t>
      </w:r>
      <w:r w:rsidRPr="00FE7CF9">
        <w:rPr>
          <w:rFonts w:cs="Arial"/>
          <w:i/>
          <w:sz w:val="24"/>
          <w:szCs w:val="24"/>
          <w:lang w:val="en-GB"/>
        </w:rPr>
        <w:tab/>
      </w:r>
      <w:r w:rsidRPr="00FE7CF9">
        <w:rPr>
          <w:rFonts w:cs="Arial"/>
          <w:sz w:val="24"/>
          <w:szCs w:val="24"/>
          <w:lang w:val="en-GB"/>
        </w:rPr>
        <w:t>++43 (0) 732 2468-375</w:t>
      </w:r>
      <w:r w:rsidR="00A31EA4">
        <w:rPr>
          <w:rFonts w:cs="Arial"/>
          <w:sz w:val="24"/>
          <w:szCs w:val="24"/>
          <w:lang w:val="en-GB"/>
        </w:rPr>
        <w:t>7</w:t>
      </w:r>
    </w:p>
    <w:p w:rsidR="00B53A40" w:rsidRPr="00FE7CF9" w:rsidRDefault="00B53A40" w:rsidP="000E2B17">
      <w:pPr>
        <w:tabs>
          <w:tab w:val="left" w:pos="851"/>
          <w:tab w:val="left" w:pos="3119"/>
        </w:tabs>
        <w:spacing w:after="0" w:line="240" w:lineRule="auto"/>
        <w:rPr>
          <w:rFonts w:cs="Arial"/>
          <w:b/>
          <w:bCs/>
          <w:i/>
          <w:iCs/>
          <w:sz w:val="24"/>
          <w:szCs w:val="10"/>
          <w:u w:val="single"/>
          <w:lang w:val="en-GB"/>
        </w:rPr>
      </w:pPr>
    </w:p>
    <w:p w:rsidR="00B53A40" w:rsidRPr="00F10CBB" w:rsidRDefault="00B53A40" w:rsidP="002A6736">
      <w:pPr>
        <w:tabs>
          <w:tab w:val="left" w:pos="1134"/>
          <w:tab w:val="left" w:pos="3119"/>
        </w:tabs>
        <w:spacing w:after="0" w:line="240" w:lineRule="auto"/>
        <w:rPr>
          <w:rFonts w:cs="Arial"/>
          <w:b/>
          <w:bCs/>
          <w:i/>
          <w:iCs/>
          <w:color w:val="2D297F"/>
          <w:sz w:val="24"/>
          <w:szCs w:val="24"/>
          <w:u w:val="single"/>
          <w:lang w:val="en-GB"/>
        </w:rPr>
      </w:pPr>
      <w:proofErr w:type="gramStart"/>
      <w:r w:rsidRPr="00F10CBB">
        <w:rPr>
          <w:rFonts w:cs="Arial"/>
          <w:b/>
          <w:bCs/>
          <w:i/>
          <w:iCs/>
          <w:color w:val="2D297F"/>
          <w:sz w:val="24"/>
          <w:szCs w:val="24"/>
          <w:u w:val="single"/>
          <w:lang w:val="en-GB"/>
        </w:rPr>
        <w:t>Your</w:t>
      </w:r>
      <w:proofErr w:type="gramEnd"/>
      <w:r w:rsidRPr="00F10CBB">
        <w:rPr>
          <w:rFonts w:cs="Arial"/>
          <w:b/>
          <w:bCs/>
          <w:i/>
          <w:iCs/>
          <w:color w:val="2D297F"/>
          <w:sz w:val="24"/>
          <w:szCs w:val="24"/>
          <w:u w:val="single"/>
          <w:lang w:val="en-GB"/>
        </w:rPr>
        <w:t xml:space="preserve"> National Co-ordinator:</w:t>
      </w:r>
    </w:p>
    <w:p w:rsidR="00B53A40" w:rsidRDefault="00B53A40" w:rsidP="002A6736">
      <w:pPr>
        <w:tabs>
          <w:tab w:val="left" w:pos="1134"/>
          <w:tab w:val="left" w:pos="3119"/>
        </w:tabs>
        <w:spacing w:after="0" w:line="240" w:lineRule="auto"/>
        <w:rPr>
          <w:rFonts w:cs="Arial"/>
          <w:b/>
          <w:bCs/>
          <w:iCs/>
          <w:sz w:val="24"/>
          <w:szCs w:val="24"/>
          <w:u w:val="single"/>
          <w:lang w:val="en-GB"/>
        </w:rPr>
      </w:pPr>
    </w:p>
    <w:p w:rsidR="00A31EA4" w:rsidRDefault="00A31EA4" w:rsidP="002A6736">
      <w:pPr>
        <w:tabs>
          <w:tab w:val="left" w:pos="1134"/>
          <w:tab w:val="left" w:pos="3119"/>
        </w:tabs>
        <w:spacing w:after="0" w:line="240" w:lineRule="auto"/>
        <w:rPr>
          <w:rFonts w:cs="Arial"/>
          <w:b/>
          <w:bCs/>
          <w:iCs/>
          <w:sz w:val="24"/>
          <w:szCs w:val="24"/>
          <w:u w:val="single"/>
          <w:lang w:val="en-GB"/>
        </w:rPr>
      </w:pPr>
    </w:p>
    <w:p w:rsidR="00DF721D" w:rsidRPr="00FE7CF9" w:rsidRDefault="00DF721D" w:rsidP="002A6736">
      <w:pPr>
        <w:tabs>
          <w:tab w:val="left" w:pos="1134"/>
          <w:tab w:val="left" w:pos="3119"/>
        </w:tabs>
        <w:spacing w:after="0" w:line="240" w:lineRule="auto"/>
        <w:rPr>
          <w:rFonts w:cs="Arial"/>
          <w:b/>
          <w:bCs/>
          <w:iCs/>
          <w:sz w:val="24"/>
          <w:szCs w:val="24"/>
          <w:u w:val="single"/>
          <w:lang w:val="en-GB"/>
        </w:rPr>
      </w:pPr>
    </w:p>
    <w:p w:rsidR="00B53A40" w:rsidRPr="00FE7CF9" w:rsidRDefault="00B53A40" w:rsidP="002A6736">
      <w:pPr>
        <w:tabs>
          <w:tab w:val="left" w:pos="1134"/>
          <w:tab w:val="left" w:pos="3119"/>
        </w:tabs>
        <w:spacing w:after="0" w:line="240" w:lineRule="auto"/>
        <w:rPr>
          <w:rFonts w:cs="Arial"/>
          <w:b/>
          <w:bCs/>
          <w:iCs/>
          <w:sz w:val="24"/>
          <w:szCs w:val="24"/>
          <w:u w:val="single"/>
          <w:lang w:val="en-GB"/>
        </w:rPr>
      </w:pPr>
    </w:p>
    <w:p w:rsidR="00B53A40" w:rsidRPr="00FE7CF9" w:rsidRDefault="00B53A40" w:rsidP="002A6736">
      <w:pPr>
        <w:tabs>
          <w:tab w:val="left" w:pos="1134"/>
          <w:tab w:val="left" w:pos="3119"/>
        </w:tabs>
        <w:spacing w:after="0" w:line="240" w:lineRule="auto"/>
        <w:rPr>
          <w:rFonts w:cs="Arial"/>
          <w:b/>
          <w:bCs/>
          <w:iCs/>
          <w:sz w:val="24"/>
          <w:szCs w:val="24"/>
          <w:u w:val="single"/>
          <w:lang w:val="en-GB"/>
        </w:rPr>
      </w:pPr>
    </w:p>
    <w:p w:rsidR="00B53A40" w:rsidRPr="00FE7CF9" w:rsidRDefault="00F10CBB" w:rsidP="002A6736">
      <w:pPr>
        <w:tabs>
          <w:tab w:val="left" w:pos="1134"/>
          <w:tab w:val="left" w:pos="3119"/>
        </w:tabs>
        <w:spacing w:after="0" w:line="240" w:lineRule="auto"/>
        <w:rPr>
          <w:rFonts w:cs="Arial"/>
          <w:b/>
          <w:bCs/>
          <w:iCs/>
          <w:sz w:val="24"/>
          <w:szCs w:val="24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140970</wp:posOffset>
                </wp:positionV>
                <wp:extent cx="3886200" cy="419100"/>
                <wp:effectExtent l="0" t="0" r="0" b="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A40" w:rsidRPr="004B5947" w:rsidRDefault="00B53A40" w:rsidP="00BF33E3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bCs/>
                                <w:color w:val="2D297F"/>
                                <w:sz w:val="40"/>
                                <w:szCs w:val="40"/>
                                <w:u w:val="single"/>
                                <w:lang w:val="it-IT"/>
                              </w:rPr>
                            </w:pPr>
                            <w:r w:rsidRPr="004B5947">
                              <w:rPr>
                                <w:rFonts w:ascii="Gill Sans MT" w:hAnsi="Gill Sans MT" w:cs="Arial"/>
                                <w:b/>
                                <w:bCs/>
                                <w:color w:val="2D297F"/>
                                <w:sz w:val="40"/>
                                <w:szCs w:val="40"/>
                                <w:u w:val="single"/>
                                <w:lang w:val="it-IT"/>
                              </w:rPr>
                              <w:t>www.icc-camp.info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35.2pt;margin-top:11.1pt;width:306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" filled="f" stroked="f" strokecolor="white">
                <v:textbox inset="1mm,1mm,1mm,1mm">
                  <w:txbxContent>
                    <w:p w:rsidR="00B53A40" w:rsidRPr="004B5947" w:rsidRDefault="00B53A40" w:rsidP="00BF33E3">
                      <w:pPr>
                        <w:jc w:val="center"/>
                        <w:rPr>
                          <w:rFonts w:ascii="Gill Sans MT" w:hAnsi="Gill Sans MT" w:cs="Arial"/>
                          <w:b/>
                          <w:bCs/>
                          <w:color w:val="2D297F"/>
                          <w:sz w:val="40"/>
                          <w:szCs w:val="40"/>
                          <w:u w:val="single"/>
                          <w:lang w:val="it-IT"/>
                        </w:rPr>
                      </w:pPr>
                      <w:r w:rsidRPr="004B5947">
                        <w:rPr>
                          <w:rFonts w:ascii="Gill Sans MT" w:hAnsi="Gill Sans MT" w:cs="Arial"/>
                          <w:b/>
                          <w:bCs/>
                          <w:color w:val="2D297F"/>
                          <w:sz w:val="40"/>
                          <w:szCs w:val="40"/>
                          <w:u w:val="single"/>
                          <w:lang w:val="it-IT"/>
                        </w:rPr>
                        <w:t>www.icc-camp.info</w:t>
                      </w:r>
                    </w:p>
                  </w:txbxContent>
                </v:textbox>
              </v:shape>
            </w:pict>
          </mc:Fallback>
        </mc:AlternateContent>
      </w:r>
    </w:p>
    <w:p w:rsidR="00B53A40" w:rsidRPr="009216E6" w:rsidRDefault="00B53A40" w:rsidP="002A6736">
      <w:pPr>
        <w:tabs>
          <w:tab w:val="left" w:pos="1134"/>
          <w:tab w:val="left" w:pos="3119"/>
        </w:tabs>
        <w:spacing w:after="0" w:line="240" w:lineRule="auto"/>
        <w:rPr>
          <w:rFonts w:cs="Arial"/>
          <w:b/>
          <w:bCs/>
          <w:i/>
          <w:iCs/>
          <w:color w:val="548DD4" w:themeColor="text2" w:themeTint="99"/>
          <w:sz w:val="24"/>
          <w:szCs w:val="24"/>
          <w:u w:val="single"/>
          <w:lang w:val="en-GB"/>
        </w:rPr>
      </w:pPr>
    </w:p>
    <w:p w:rsidR="00B53A40" w:rsidRPr="00FE7CF9" w:rsidRDefault="00B53A40" w:rsidP="00F92C50">
      <w:pPr>
        <w:tabs>
          <w:tab w:val="left" w:pos="1134"/>
          <w:tab w:val="left" w:pos="3119"/>
        </w:tabs>
        <w:rPr>
          <w:rFonts w:cs="Arial"/>
          <w:b/>
          <w:color w:val="4F6228"/>
          <w:sz w:val="2"/>
          <w:szCs w:val="24"/>
          <w:lang w:val="en-GB"/>
        </w:rPr>
      </w:pPr>
    </w:p>
    <w:p w:rsidR="00B53A40" w:rsidRPr="00FE7CF9" w:rsidRDefault="00B53A40" w:rsidP="00F92C50">
      <w:pPr>
        <w:spacing w:before="120" w:after="120" w:line="240" w:lineRule="auto"/>
        <w:jc w:val="center"/>
        <w:rPr>
          <w:rFonts w:cs="Arial"/>
          <w:spacing w:val="16"/>
          <w:lang w:val="en-GB"/>
        </w:rPr>
      </w:pPr>
      <w:r w:rsidRPr="00FE7CF9">
        <w:rPr>
          <w:rFonts w:cs="Arial"/>
          <w:spacing w:val="16"/>
          <w:lang w:val="en-GB"/>
        </w:rPr>
        <w:sym w:font="Wingdings 2" w:char="F025"/>
      </w:r>
      <w:r w:rsidRPr="00FE7CF9">
        <w:rPr>
          <w:rFonts w:cs="Arial"/>
          <w:b/>
          <w:spacing w:val="16"/>
          <w:lang w:val="en-GB"/>
        </w:rPr>
        <w:t xml:space="preserve"> </w:t>
      </w:r>
      <w:r w:rsidRPr="00FE7CF9">
        <w:rPr>
          <w:rFonts w:cs="Arial"/>
          <w:b/>
          <w:spacing w:val="16"/>
          <w:sz w:val="20"/>
          <w:szCs w:val="20"/>
          <w:lang w:val="en-GB"/>
        </w:rPr>
        <w:t xml:space="preserve">Limited number of places! Send to your national co-ordinator soon! </w:t>
      </w:r>
      <w:r w:rsidRPr="00FE7CF9">
        <w:rPr>
          <w:rFonts w:cs="Arial"/>
          <w:spacing w:val="16"/>
          <w:sz w:val="20"/>
          <w:szCs w:val="20"/>
          <w:lang w:val="en-GB"/>
        </w:rPr>
        <w:sym w:font="Wingdings" w:char="F02A"/>
      </w: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spacing w:after="0" w:line="240" w:lineRule="auto"/>
        <w:jc w:val="center"/>
        <w:rPr>
          <w:rFonts w:cs="Arial"/>
          <w:b/>
          <w:sz w:val="24"/>
          <w:lang w:val="en-GB"/>
        </w:rPr>
      </w:pPr>
      <w:r w:rsidRPr="00FE7CF9">
        <w:rPr>
          <w:rFonts w:cs="Arial"/>
          <w:b/>
          <w:sz w:val="24"/>
          <w:lang w:val="en-GB"/>
        </w:rPr>
        <w:t>International Camp on Communication and Computers 201</w:t>
      </w:r>
      <w:r w:rsidR="009216E6">
        <w:rPr>
          <w:rFonts w:cs="Arial"/>
          <w:b/>
          <w:sz w:val="24"/>
          <w:lang w:val="en-GB"/>
        </w:rPr>
        <w:t>8</w:t>
      </w: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spacing w:after="0" w:line="240" w:lineRule="auto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Yes, I want to take part in ICC’1</w:t>
      </w:r>
      <w:r w:rsidR="009216E6">
        <w:rPr>
          <w:rFonts w:cs="Arial"/>
          <w:sz w:val="24"/>
          <w:lang w:val="en-GB"/>
        </w:rPr>
        <w:t>8</w:t>
      </w:r>
      <w:r w:rsidRPr="00FE7CF9">
        <w:rPr>
          <w:rFonts w:cs="Arial"/>
          <w:sz w:val="24"/>
          <w:lang w:val="en-GB"/>
        </w:rPr>
        <w:t>!</w:t>
      </w: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spacing w:after="0" w:line="240" w:lineRule="auto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Please send me further information / a detailed application form!</w:t>
      </w: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spacing w:after="0" w:line="240" w:lineRule="auto"/>
        <w:rPr>
          <w:rFonts w:cs="Arial"/>
          <w:sz w:val="10"/>
          <w:lang w:val="en-GB"/>
        </w:rPr>
      </w:pP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tabs>
          <w:tab w:val="left" w:leader="underscore" w:pos="4678"/>
          <w:tab w:val="right" w:leader="underscore" w:pos="7230"/>
        </w:tabs>
        <w:spacing w:after="0" w:line="240" w:lineRule="auto"/>
        <w:rPr>
          <w:rFonts w:cs="Arial"/>
          <w:sz w:val="24"/>
          <w:lang w:val="en-GB"/>
        </w:rPr>
      </w:pPr>
      <w:proofErr w:type="gramStart"/>
      <w:r w:rsidRPr="00FE7CF9">
        <w:rPr>
          <w:rFonts w:cs="Arial"/>
          <w:sz w:val="24"/>
          <w:lang w:val="en-GB"/>
        </w:rPr>
        <w:t>name</w:t>
      </w:r>
      <w:proofErr w:type="gramEnd"/>
      <w:r w:rsidRPr="00FE7CF9">
        <w:rPr>
          <w:rFonts w:cs="Arial"/>
          <w:sz w:val="24"/>
          <w:lang w:val="en-GB"/>
        </w:rPr>
        <w:t>:</w:t>
      </w:r>
      <w:r w:rsidRPr="00FE7CF9">
        <w:rPr>
          <w:rFonts w:cs="Arial"/>
          <w:sz w:val="24"/>
          <w:lang w:val="en-GB"/>
        </w:rPr>
        <w:tab/>
        <w:t>date of birth:</w:t>
      </w:r>
      <w:r w:rsidRPr="00FE7CF9">
        <w:rPr>
          <w:rFonts w:cs="Arial"/>
          <w:sz w:val="24"/>
          <w:lang w:val="en-GB"/>
        </w:rPr>
        <w:tab/>
      </w: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tabs>
          <w:tab w:val="right" w:leader="underscore" w:pos="7230"/>
        </w:tabs>
        <w:spacing w:after="0" w:line="240" w:lineRule="auto"/>
        <w:rPr>
          <w:rFonts w:cs="Arial"/>
          <w:sz w:val="24"/>
          <w:lang w:val="en-GB"/>
        </w:rPr>
      </w:pPr>
      <w:r w:rsidRPr="00FE7CF9">
        <w:rPr>
          <w:rFonts w:cs="Arial"/>
          <w:sz w:val="14"/>
          <w:lang w:val="en-GB"/>
        </w:rPr>
        <w:br/>
      </w:r>
      <w:proofErr w:type="gramStart"/>
      <w:r w:rsidRPr="00FE7CF9">
        <w:rPr>
          <w:rFonts w:cs="Arial"/>
          <w:sz w:val="24"/>
          <w:lang w:val="en-GB"/>
        </w:rPr>
        <w:t>address</w:t>
      </w:r>
      <w:proofErr w:type="gramEnd"/>
      <w:r w:rsidRPr="00FE7CF9">
        <w:rPr>
          <w:rFonts w:cs="Arial"/>
          <w:sz w:val="24"/>
          <w:lang w:val="en-GB"/>
        </w:rPr>
        <w:t>:</w:t>
      </w:r>
      <w:r w:rsidRPr="00FE7CF9">
        <w:rPr>
          <w:rFonts w:cs="Arial"/>
          <w:sz w:val="24"/>
          <w:lang w:val="en-GB"/>
        </w:rPr>
        <w:tab/>
      </w: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tabs>
          <w:tab w:val="right" w:leader="underscore" w:pos="7230"/>
        </w:tabs>
        <w:spacing w:after="0" w:line="240" w:lineRule="auto"/>
        <w:rPr>
          <w:rFonts w:cs="Arial"/>
          <w:sz w:val="14"/>
          <w:lang w:val="en-GB"/>
        </w:rPr>
      </w:pP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tabs>
          <w:tab w:val="right" w:leader="underscore" w:pos="3686"/>
          <w:tab w:val="right" w:leader="underscore" w:pos="7230"/>
        </w:tabs>
        <w:spacing w:after="0" w:line="240" w:lineRule="auto"/>
        <w:rPr>
          <w:rFonts w:cs="Arial"/>
          <w:sz w:val="24"/>
          <w:lang w:val="en-GB"/>
        </w:rPr>
      </w:pPr>
      <w:proofErr w:type="gramStart"/>
      <w:r w:rsidRPr="00FE7CF9">
        <w:rPr>
          <w:rFonts w:cs="Arial"/>
          <w:sz w:val="24"/>
          <w:lang w:val="en-GB"/>
        </w:rPr>
        <w:t>postal</w:t>
      </w:r>
      <w:proofErr w:type="gramEnd"/>
      <w:r w:rsidRPr="00FE7CF9">
        <w:rPr>
          <w:rFonts w:cs="Arial"/>
          <w:sz w:val="24"/>
          <w:lang w:val="en-GB"/>
        </w:rPr>
        <w:t xml:space="preserve"> code:</w:t>
      </w:r>
      <w:r w:rsidRPr="00FE7CF9">
        <w:rPr>
          <w:rFonts w:cs="Arial"/>
          <w:sz w:val="24"/>
          <w:lang w:val="en-GB"/>
        </w:rPr>
        <w:tab/>
        <w:t>city:</w:t>
      </w:r>
      <w:r w:rsidRPr="00FE7CF9">
        <w:rPr>
          <w:rFonts w:cs="Arial"/>
          <w:sz w:val="24"/>
          <w:lang w:val="en-GB"/>
        </w:rPr>
        <w:tab/>
      </w: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tabs>
          <w:tab w:val="right" w:leader="underscore" w:pos="3686"/>
          <w:tab w:val="right" w:leader="underscore" w:pos="7230"/>
        </w:tabs>
        <w:spacing w:after="0" w:line="240" w:lineRule="auto"/>
        <w:rPr>
          <w:rFonts w:cs="Arial"/>
          <w:sz w:val="10"/>
          <w:szCs w:val="10"/>
          <w:lang w:val="en-GB"/>
        </w:rPr>
      </w:pP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tabs>
          <w:tab w:val="right" w:leader="underscore" w:pos="7230"/>
        </w:tabs>
        <w:spacing w:after="0" w:line="240" w:lineRule="auto"/>
        <w:rPr>
          <w:rFonts w:cs="Arial"/>
          <w:sz w:val="24"/>
          <w:lang w:val="en-GB"/>
        </w:rPr>
      </w:pPr>
      <w:proofErr w:type="spellStart"/>
      <w:proofErr w:type="gramStart"/>
      <w:r w:rsidRPr="00FE7CF9">
        <w:rPr>
          <w:rFonts w:cs="Arial"/>
          <w:sz w:val="24"/>
          <w:lang w:val="en-GB"/>
        </w:rPr>
        <w:t>eMail</w:t>
      </w:r>
      <w:proofErr w:type="spellEnd"/>
      <w:proofErr w:type="gramEnd"/>
      <w:r w:rsidRPr="00FE7CF9">
        <w:rPr>
          <w:rFonts w:cs="Arial"/>
          <w:sz w:val="24"/>
          <w:lang w:val="en-GB"/>
        </w:rPr>
        <w:t>:</w:t>
      </w:r>
      <w:r w:rsidRPr="00FE7CF9">
        <w:rPr>
          <w:rFonts w:cs="Arial"/>
          <w:sz w:val="24"/>
          <w:lang w:val="en-GB"/>
        </w:rPr>
        <w:tab/>
      </w: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tabs>
          <w:tab w:val="right" w:leader="underscore" w:pos="7230"/>
        </w:tabs>
        <w:spacing w:after="0" w:line="240" w:lineRule="auto"/>
        <w:rPr>
          <w:rFonts w:cs="Arial"/>
          <w:sz w:val="10"/>
          <w:szCs w:val="10"/>
          <w:lang w:val="en-GB"/>
        </w:rPr>
      </w:pPr>
    </w:p>
    <w:p w:rsidR="00B53A40" w:rsidRPr="00FE7CF9" w:rsidRDefault="00B53A40" w:rsidP="005C6AA2">
      <w:pPr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tabs>
          <w:tab w:val="right" w:leader="underscore" w:pos="7230"/>
        </w:tabs>
        <w:spacing w:after="0" w:line="240" w:lineRule="auto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tel.:</w:t>
      </w:r>
      <w:r w:rsidRPr="00FE7CF9">
        <w:rPr>
          <w:rFonts w:cs="Arial"/>
          <w:sz w:val="24"/>
          <w:lang w:val="en-GB"/>
        </w:rPr>
        <w:tab/>
      </w:r>
    </w:p>
    <w:p w:rsidR="00B53A40" w:rsidRPr="00FE7CF9" w:rsidRDefault="00B53A40" w:rsidP="00837FB2">
      <w:pPr>
        <w:spacing w:after="0" w:line="240" w:lineRule="auto"/>
        <w:rPr>
          <w:sz w:val="2"/>
          <w:lang w:val="en-GB"/>
        </w:rPr>
      </w:pPr>
      <w:r w:rsidRPr="00FE7CF9">
        <w:rPr>
          <w:bCs/>
          <w:iCs/>
          <w:szCs w:val="36"/>
          <w:lang w:val="en-GB"/>
        </w:rPr>
        <w:br w:type="column"/>
      </w:r>
    </w:p>
    <w:p w:rsidR="00B53A40" w:rsidRPr="007535E3" w:rsidRDefault="00F10CBB" w:rsidP="009B5A65">
      <w:pPr>
        <w:pStyle w:val="berschrift1"/>
        <w:spacing w:before="0" w:line="240" w:lineRule="auto"/>
        <w:ind w:left="142"/>
        <w:rPr>
          <w:rFonts w:ascii="Calibri" w:hAnsi="Calibri"/>
          <w:color w:val="auto"/>
          <w:sz w:val="32"/>
          <w:lang w:val="en-GB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8890</wp:posOffset>
            </wp:positionV>
            <wp:extent cx="1558290" cy="1417320"/>
            <wp:effectExtent l="0" t="0" r="3810" b="0"/>
            <wp:wrapNone/>
            <wp:docPr id="3" name="Bild 85" descr="logo_ICC_300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5" descr="logo_ICC_300_transpar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A40" w:rsidRPr="007535E3">
        <w:rPr>
          <w:rFonts w:ascii="Calibri" w:hAnsi="Calibri"/>
          <w:color w:val="auto"/>
          <w:sz w:val="32"/>
          <w:lang w:val="en-GB"/>
        </w:rPr>
        <w:t>2</w:t>
      </w:r>
      <w:r w:rsidR="009216E6">
        <w:rPr>
          <w:rFonts w:ascii="Calibri" w:hAnsi="Calibri"/>
          <w:color w:val="auto"/>
          <w:sz w:val="32"/>
          <w:lang w:val="en-GB"/>
        </w:rPr>
        <w:t>4</w:t>
      </w:r>
      <w:r w:rsidR="009216E6">
        <w:rPr>
          <w:rFonts w:ascii="Calibri" w:hAnsi="Calibri"/>
          <w:color w:val="auto"/>
          <w:sz w:val="32"/>
          <w:vertAlign w:val="superscript"/>
          <w:lang w:val="en-GB"/>
        </w:rPr>
        <w:t>th</w:t>
      </w:r>
      <w:r w:rsidR="00B53A40" w:rsidRPr="007535E3">
        <w:rPr>
          <w:rFonts w:ascii="Calibri" w:hAnsi="Calibri"/>
          <w:color w:val="auto"/>
          <w:sz w:val="32"/>
          <w:lang w:val="en-GB"/>
        </w:rPr>
        <w:t xml:space="preserve"> ICC 201</w:t>
      </w:r>
      <w:r w:rsidR="009216E6">
        <w:rPr>
          <w:rFonts w:ascii="Calibri" w:hAnsi="Calibri"/>
          <w:color w:val="auto"/>
          <w:sz w:val="32"/>
          <w:lang w:val="en-GB"/>
        </w:rPr>
        <w:t>8</w:t>
      </w:r>
      <w:r w:rsidR="00B53A40" w:rsidRPr="007535E3">
        <w:rPr>
          <w:rFonts w:ascii="Calibri" w:hAnsi="Calibri"/>
          <w:color w:val="auto"/>
          <w:sz w:val="32"/>
          <w:lang w:val="en-GB"/>
        </w:rPr>
        <w:br/>
        <w:t>for Blind &amp; Partially</w:t>
      </w:r>
      <w:r w:rsidR="00B53A40" w:rsidRPr="007535E3">
        <w:rPr>
          <w:rFonts w:ascii="Calibri" w:hAnsi="Calibri"/>
          <w:color w:val="auto"/>
          <w:sz w:val="32"/>
          <w:lang w:val="en-GB"/>
        </w:rPr>
        <w:br/>
        <w:t>Sighted Youth</w:t>
      </w:r>
    </w:p>
    <w:p w:rsidR="00DF721D" w:rsidRPr="00FE7CF9" w:rsidRDefault="009B5787" w:rsidP="00DF721D">
      <w:pPr>
        <w:spacing w:after="0" w:line="240" w:lineRule="auto"/>
        <w:ind w:left="142"/>
        <w:jc w:val="both"/>
        <w:rPr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47625</wp:posOffset>
            </wp:positionV>
            <wp:extent cx="1781175" cy="1095525"/>
            <wp:effectExtent l="0" t="0" r="0" b="0"/>
            <wp:wrapNone/>
            <wp:docPr id="14" name="Bild 14" descr="T:\ICC\01 Camps\camp18\Bilder_Logos\ICCroa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:\ICC\01 Camps\camp18\Bilder_Logos\ICCroat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21D" w:rsidRPr="00FE7CF9" w:rsidRDefault="00DF721D" w:rsidP="00DF721D">
      <w:pPr>
        <w:ind w:left="142"/>
        <w:jc w:val="both"/>
        <w:rPr>
          <w:lang w:val="en-GB"/>
        </w:rPr>
      </w:pPr>
    </w:p>
    <w:p w:rsidR="00B53A40" w:rsidRDefault="00B53A40" w:rsidP="009D0771">
      <w:pPr>
        <w:spacing w:after="0" w:line="240" w:lineRule="auto"/>
        <w:ind w:left="142"/>
        <w:jc w:val="both"/>
        <w:rPr>
          <w:sz w:val="24"/>
          <w:lang w:val="en-GB"/>
        </w:rPr>
      </w:pPr>
    </w:p>
    <w:p w:rsidR="009216E6" w:rsidRPr="00FE7CF9" w:rsidRDefault="009216E6" w:rsidP="009D0771">
      <w:pPr>
        <w:spacing w:after="0" w:line="240" w:lineRule="auto"/>
        <w:ind w:left="142"/>
        <w:jc w:val="both"/>
        <w:rPr>
          <w:sz w:val="24"/>
          <w:lang w:val="en-GB"/>
        </w:rPr>
      </w:pPr>
    </w:p>
    <w:p w:rsidR="00B53A40" w:rsidRPr="00FE7CF9" w:rsidRDefault="00B53A40" w:rsidP="00045DEC">
      <w:pPr>
        <w:ind w:left="142"/>
        <w:jc w:val="both"/>
        <w:rPr>
          <w:lang w:val="en-GB"/>
        </w:rPr>
      </w:pPr>
    </w:p>
    <w:p w:rsidR="00B53A40" w:rsidRPr="00FE7CF9" w:rsidRDefault="00F10CBB" w:rsidP="00045DEC">
      <w:pPr>
        <w:ind w:left="142"/>
        <w:jc w:val="both"/>
        <w:rPr>
          <w:lang w:val="en-GB"/>
        </w:rPr>
      </w:pPr>
      <w:r>
        <w:rPr>
          <w:noProof/>
        </w:rPr>
        <w:drawing>
          <wp:inline distT="0" distB="0" distL="0" distR="0">
            <wp:extent cx="4676775" cy="2276475"/>
            <wp:effectExtent l="0" t="0" r="9525" b="9525"/>
            <wp:docPr id="9" name="Bild 9" descr="T:\ICC\01 Camps\camp18\Bilder_Logos\City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:\ICC\01 Camps\camp18\Bilder_Logos\City_Fold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A40" w:rsidRPr="00FE7CF9" w:rsidRDefault="00B53A40" w:rsidP="00045DEC">
      <w:pPr>
        <w:ind w:left="142"/>
        <w:jc w:val="both"/>
        <w:rPr>
          <w:sz w:val="24"/>
          <w:lang w:val="en-GB"/>
        </w:rPr>
      </w:pPr>
      <w:r w:rsidRPr="00FE7CF9">
        <w:rPr>
          <w:sz w:val="24"/>
          <w:lang w:val="en-GB"/>
        </w:rPr>
        <w:t>ICC 201</w:t>
      </w:r>
      <w:r w:rsidR="009216E6">
        <w:rPr>
          <w:sz w:val="24"/>
          <w:lang w:val="en-GB"/>
        </w:rPr>
        <w:t>8</w:t>
      </w:r>
      <w:r w:rsidRPr="00FE7CF9">
        <w:rPr>
          <w:sz w:val="24"/>
          <w:lang w:val="en-GB"/>
        </w:rPr>
        <w:t xml:space="preserve"> in </w:t>
      </w:r>
      <w:r w:rsidR="009216E6">
        <w:rPr>
          <w:sz w:val="24"/>
          <w:lang w:val="en-GB"/>
        </w:rPr>
        <w:t>Zadar</w:t>
      </w:r>
      <w:r w:rsidRPr="00FE7CF9">
        <w:rPr>
          <w:sz w:val="24"/>
          <w:lang w:val="en-GB"/>
        </w:rPr>
        <w:t xml:space="preserve">, </w:t>
      </w:r>
      <w:r w:rsidR="009216E6">
        <w:rPr>
          <w:sz w:val="24"/>
          <w:lang w:val="en-GB"/>
        </w:rPr>
        <w:t>Croatia,</w:t>
      </w:r>
      <w:r w:rsidRPr="00FE7CF9">
        <w:rPr>
          <w:sz w:val="24"/>
          <w:lang w:val="en-GB"/>
        </w:rPr>
        <w:t xml:space="preserve"> is a very special opportunity to learn how Information and Communication Technology (ICT) and Assistive Technologies (AT) enrich the life of blind and partially sighted people.</w:t>
      </w:r>
    </w:p>
    <w:p w:rsidR="00B53A40" w:rsidRPr="00FE7CF9" w:rsidRDefault="009B5787" w:rsidP="00F92C50">
      <w:pPr>
        <w:spacing w:after="0"/>
        <w:ind w:left="142"/>
        <w:jc w:val="both"/>
        <w:rPr>
          <w:sz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445770</wp:posOffset>
                </wp:positionV>
                <wp:extent cx="2190115" cy="1103630"/>
                <wp:effectExtent l="19050" t="19050" r="38735" b="58420"/>
                <wp:wrapNone/>
                <wp:docPr id="1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115" cy="1103630"/>
                        </a:xfrm>
                        <a:prstGeom prst="ellipse">
                          <a:avLst/>
                        </a:prstGeom>
                        <a:solidFill>
                          <a:srgbClr val="2D297F"/>
                        </a:solidFill>
                        <a:ln w="38100" cmpd="sng">
                          <a:solidFill>
                            <a:srgbClr val="009DE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A66328" id="Oval 82" o:spid="_x0000_s1026" style="position:absolute;margin-left:196.9pt;margin-top:35.1pt;width:172.45pt;height:8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" o:allowincell="f" fillcolor="#2d297f" strokecolor="#009de0" strokeweight="3pt">
                <v:shadow on="t" color="#243f60 [1604]" opacity=".5" offset="1pt"/>
              </v:oval>
            </w:pict>
          </mc:Fallback>
        </mc:AlternateContent>
      </w:r>
      <w:r w:rsidR="00F10CB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664845</wp:posOffset>
                </wp:positionV>
                <wp:extent cx="2062480" cy="583565"/>
                <wp:effectExtent l="0" t="0" r="0" b="6985"/>
                <wp:wrapNone/>
                <wp:docPr id="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A40" w:rsidRPr="00F10CBB" w:rsidRDefault="00B53A40" w:rsidP="009B5A6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B7E9FF"/>
                                <w:spacing w:val="24"/>
                                <w:sz w:val="36"/>
                                <w:szCs w:val="42"/>
                                <w:lang w:val="en-GB"/>
                              </w:rPr>
                            </w:pPr>
                            <w:r w:rsidRPr="00F10CBB">
                              <w:rPr>
                                <w:rFonts w:cs="Arial"/>
                                <w:b/>
                                <w:color w:val="B7E9FF"/>
                                <w:spacing w:val="24"/>
                                <w:sz w:val="36"/>
                                <w:szCs w:val="42"/>
                                <w:lang w:val="en-GB"/>
                              </w:rPr>
                              <w:t>16 to 2</w:t>
                            </w:r>
                            <w:r w:rsidR="009216E6" w:rsidRPr="00F10CBB">
                              <w:rPr>
                                <w:rFonts w:cs="Arial"/>
                                <w:b/>
                                <w:color w:val="B7E9FF"/>
                                <w:spacing w:val="24"/>
                                <w:sz w:val="36"/>
                                <w:szCs w:val="42"/>
                                <w:lang w:val="en-GB"/>
                              </w:rPr>
                              <w:t>1</w:t>
                            </w:r>
                            <w:r w:rsidRPr="00F10CBB">
                              <w:rPr>
                                <w:rFonts w:cs="Arial"/>
                                <w:b/>
                                <w:color w:val="B7E9FF"/>
                                <w:spacing w:val="24"/>
                                <w:sz w:val="36"/>
                                <w:szCs w:val="42"/>
                                <w:lang w:val="en-GB"/>
                              </w:rPr>
                              <w:t xml:space="preserve"> years</w:t>
                            </w:r>
                          </w:p>
                          <w:p w:rsidR="00B53A40" w:rsidRPr="00F10CBB" w:rsidRDefault="00DF721D" w:rsidP="009B5A6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B7E9FF"/>
                                <w:sz w:val="44"/>
                                <w:szCs w:val="28"/>
                                <w:lang w:val="en-GB"/>
                              </w:rPr>
                            </w:pPr>
                            <w:r w:rsidRPr="00F10CBB">
                              <w:rPr>
                                <w:rFonts w:cs="Arial"/>
                                <w:b/>
                                <w:color w:val="B7E9FF"/>
                                <w:sz w:val="32"/>
                                <w:szCs w:val="28"/>
                                <w:lang w:val="en-GB"/>
                              </w:rPr>
                              <w:t>July 2</w:t>
                            </w:r>
                            <w:r w:rsidR="009216E6" w:rsidRPr="00F10CBB">
                              <w:rPr>
                                <w:rFonts w:cs="Arial"/>
                                <w:b/>
                                <w:color w:val="B7E9FF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  <w:r w:rsidRPr="00F10CBB">
                              <w:rPr>
                                <w:rFonts w:cs="Arial"/>
                                <w:b/>
                                <w:color w:val="B7E9FF"/>
                                <w:sz w:val="32"/>
                                <w:szCs w:val="28"/>
                                <w:lang w:val="en-GB"/>
                              </w:rPr>
                              <w:t xml:space="preserve"> – </w:t>
                            </w:r>
                            <w:r w:rsidR="009216E6" w:rsidRPr="00F10CBB">
                              <w:rPr>
                                <w:rFonts w:cs="Arial"/>
                                <w:b/>
                                <w:color w:val="B7E9FF"/>
                                <w:sz w:val="32"/>
                                <w:szCs w:val="28"/>
                                <w:lang w:val="en-GB"/>
                              </w:rPr>
                              <w:t>3</w:t>
                            </w:r>
                            <w:r w:rsidRPr="00F10CBB">
                              <w:rPr>
                                <w:rFonts w:cs="Arial"/>
                                <w:b/>
                                <w:color w:val="B7E9FF"/>
                                <w:sz w:val="32"/>
                                <w:szCs w:val="28"/>
                                <w:lang w:val="en-GB"/>
                              </w:rPr>
                              <w:t>1, 201</w:t>
                            </w:r>
                            <w:r w:rsidR="009216E6" w:rsidRPr="00F10CBB">
                              <w:rPr>
                                <w:rFonts w:cs="Arial"/>
                                <w:b/>
                                <w:color w:val="B7E9FF"/>
                                <w:sz w:val="32"/>
                                <w:szCs w:val="28"/>
                                <w:lang w:val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7" style="position:absolute;left:0;text-align:left;margin-left:196.6pt;margin-top:52.35pt;width:162.4pt;height: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" filled="f" stroked="f" strokeweight="1pt">
                <v:textbox inset="1pt,1pt,1pt,1pt">
                  <w:txbxContent>
                    <w:p w:rsidR="00B53A40" w:rsidRPr="00F10CBB" w:rsidRDefault="00B53A40" w:rsidP="009B5A65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B7E9FF"/>
                          <w:spacing w:val="24"/>
                          <w:sz w:val="36"/>
                          <w:szCs w:val="42"/>
                          <w:lang w:val="en-GB"/>
                        </w:rPr>
                      </w:pPr>
                      <w:r w:rsidRPr="00F10CBB">
                        <w:rPr>
                          <w:rFonts w:cs="Arial"/>
                          <w:b/>
                          <w:color w:val="B7E9FF"/>
                          <w:spacing w:val="24"/>
                          <w:sz w:val="36"/>
                          <w:szCs w:val="42"/>
                          <w:lang w:val="en-GB"/>
                        </w:rPr>
                        <w:t>16 to 2</w:t>
                      </w:r>
                      <w:r w:rsidR="009216E6" w:rsidRPr="00F10CBB">
                        <w:rPr>
                          <w:rFonts w:cs="Arial"/>
                          <w:b/>
                          <w:color w:val="B7E9FF"/>
                          <w:spacing w:val="24"/>
                          <w:sz w:val="36"/>
                          <w:szCs w:val="42"/>
                          <w:lang w:val="en-GB"/>
                        </w:rPr>
                        <w:t>1</w:t>
                      </w:r>
                      <w:r w:rsidRPr="00F10CBB">
                        <w:rPr>
                          <w:rFonts w:cs="Arial"/>
                          <w:b/>
                          <w:color w:val="B7E9FF"/>
                          <w:spacing w:val="24"/>
                          <w:sz w:val="36"/>
                          <w:szCs w:val="42"/>
                          <w:lang w:val="en-GB"/>
                        </w:rPr>
                        <w:t xml:space="preserve"> years</w:t>
                      </w:r>
                    </w:p>
                    <w:p w:rsidR="00B53A40" w:rsidRPr="00F10CBB" w:rsidRDefault="00DF721D" w:rsidP="009B5A65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B7E9FF"/>
                          <w:sz w:val="44"/>
                          <w:szCs w:val="28"/>
                          <w:lang w:val="en-GB"/>
                        </w:rPr>
                      </w:pPr>
                      <w:r w:rsidRPr="00F10CBB">
                        <w:rPr>
                          <w:rFonts w:cs="Arial"/>
                          <w:b/>
                          <w:color w:val="B7E9FF"/>
                          <w:sz w:val="32"/>
                          <w:szCs w:val="28"/>
                          <w:lang w:val="en-GB"/>
                        </w:rPr>
                        <w:t>July 2</w:t>
                      </w:r>
                      <w:r w:rsidR="009216E6" w:rsidRPr="00F10CBB">
                        <w:rPr>
                          <w:rFonts w:cs="Arial"/>
                          <w:b/>
                          <w:color w:val="B7E9FF"/>
                          <w:sz w:val="32"/>
                          <w:szCs w:val="28"/>
                          <w:lang w:val="en-GB"/>
                        </w:rPr>
                        <w:t>2</w:t>
                      </w:r>
                      <w:r w:rsidRPr="00F10CBB">
                        <w:rPr>
                          <w:rFonts w:cs="Arial"/>
                          <w:b/>
                          <w:color w:val="B7E9FF"/>
                          <w:sz w:val="32"/>
                          <w:szCs w:val="28"/>
                          <w:lang w:val="en-GB"/>
                        </w:rPr>
                        <w:t xml:space="preserve"> – </w:t>
                      </w:r>
                      <w:r w:rsidR="009216E6" w:rsidRPr="00F10CBB">
                        <w:rPr>
                          <w:rFonts w:cs="Arial"/>
                          <w:b/>
                          <w:color w:val="B7E9FF"/>
                          <w:sz w:val="32"/>
                          <w:szCs w:val="28"/>
                          <w:lang w:val="en-GB"/>
                        </w:rPr>
                        <w:t>3</w:t>
                      </w:r>
                      <w:r w:rsidRPr="00F10CBB">
                        <w:rPr>
                          <w:rFonts w:cs="Arial"/>
                          <w:b/>
                          <w:color w:val="B7E9FF"/>
                          <w:sz w:val="32"/>
                          <w:szCs w:val="28"/>
                          <w:lang w:val="en-GB"/>
                        </w:rPr>
                        <w:t>1, 201</w:t>
                      </w:r>
                      <w:r w:rsidR="009216E6" w:rsidRPr="00F10CBB">
                        <w:rPr>
                          <w:rFonts w:cs="Arial"/>
                          <w:b/>
                          <w:color w:val="B7E9FF"/>
                          <w:sz w:val="32"/>
                          <w:szCs w:val="28"/>
                          <w:lang w:val="en-GB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53A40" w:rsidRPr="00FE7CF9">
        <w:rPr>
          <w:sz w:val="24"/>
          <w:lang w:val="en-GB"/>
        </w:rPr>
        <w:t>Students from about 15 European countries will enjoy plenty of intercultural activities, communication and networking,</w:t>
      </w:r>
      <w:r w:rsidR="00B53A40" w:rsidRPr="00FE7CF9">
        <w:rPr>
          <w:sz w:val="24"/>
          <w:lang w:val="en-GB"/>
        </w:rPr>
        <w:tab/>
      </w:r>
      <w:r w:rsidR="00B53A40" w:rsidRPr="00FE7CF9">
        <w:rPr>
          <w:sz w:val="24"/>
          <w:lang w:val="en-GB"/>
        </w:rPr>
        <w:br/>
        <w:t>planning for future studying and</w:t>
      </w:r>
      <w:r w:rsidR="00B53A40" w:rsidRPr="00FE7CF9">
        <w:rPr>
          <w:sz w:val="24"/>
          <w:lang w:val="en-GB"/>
        </w:rPr>
        <w:tab/>
      </w:r>
      <w:r w:rsidR="00B53A40" w:rsidRPr="00FE7CF9">
        <w:rPr>
          <w:sz w:val="24"/>
          <w:lang w:val="en-GB"/>
        </w:rPr>
        <w:br/>
        <w:t>job integration, fun and</w:t>
      </w:r>
      <w:r w:rsidR="00B53A40" w:rsidRPr="00FE7CF9">
        <w:rPr>
          <w:sz w:val="24"/>
          <w:lang w:val="en-GB"/>
        </w:rPr>
        <w:tab/>
      </w:r>
      <w:r w:rsidR="00B53A40" w:rsidRPr="00FE7CF9">
        <w:rPr>
          <w:sz w:val="24"/>
          <w:lang w:val="en-GB"/>
        </w:rPr>
        <w:br/>
        <w:t>leisure time activities.</w:t>
      </w:r>
    </w:p>
    <w:p w:rsidR="00B53A40" w:rsidRPr="00FE7CF9" w:rsidRDefault="00B53A40" w:rsidP="00F92C50">
      <w:pPr>
        <w:spacing w:after="0" w:line="240" w:lineRule="auto"/>
        <w:ind w:left="142"/>
        <w:jc w:val="both"/>
        <w:rPr>
          <w:b/>
          <w:sz w:val="24"/>
          <w:lang w:val="en-GB"/>
        </w:rPr>
      </w:pPr>
    </w:p>
    <w:p w:rsidR="00B53A40" w:rsidRPr="00FE7CF9" w:rsidRDefault="00B53A40" w:rsidP="007535E3">
      <w:pPr>
        <w:spacing w:after="0" w:line="240" w:lineRule="auto"/>
        <w:ind w:left="142"/>
        <w:jc w:val="both"/>
        <w:rPr>
          <w:rFonts w:ascii="Gill Sans MT" w:hAnsi="Gill Sans MT" w:cs="Arial"/>
          <w:sz w:val="26"/>
          <w:szCs w:val="26"/>
          <w:lang w:val="en-GB"/>
        </w:rPr>
      </w:pPr>
      <w:r w:rsidRPr="00FE7CF9">
        <w:rPr>
          <w:b/>
          <w:sz w:val="24"/>
          <w:lang w:val="en-GB"/>
        </w:rPr>
        <w:t>Come and get involved!</w:t>
      </w:r>
    </w:p>
    <w:p w:rsidR="00B53A40" w:rsidRPr="00FE7CF9" w:rsidRDefault="00B53A40" w:rsidP="005C6AA2">
      <w:pPr>
        <w:pStyle w:val="berschrift1"/>
        <w:rPr>
          <w:lang w:val="en-GB"/>
        </w:rPr>
        <w:sectPr w:rsidR="00B53A40" w:rsidRPr="00FE7CF9" w:rsidSect="0028327E">
          <w:type w:val="continuous"/>
          <w:pgSz w:w="16840" w:h="11907" w:orient="landscape" w:code="9"/>
          <w:pgMar w:top="709" w:right="538" w:bottom="426" w:left="567" w:header="708" w:footer="708" w:gutter="0"/>
          <w:cols w:num="2" w:space="993"/>
          <w:rtlGutter/>
        </w:sectPr>
      </w:pPr>
    </w:p>
    <w:p w:rsidR="00B53A40" w:rsidRPr="00F10CBB" w:rsidRDefault="00B53A40" w:rsidP="009D68F1">
      <w:pPr>
        <w:pStyle w:val="berschrift2"/>
        <w:spacing w:before="0" w:line="240" w:lineRule="auto"/>
        <w:rPr>
          <w:rFonts w:ascii="Calibri" w:hAnsi="Calibri"/>
          <w:color w:val="2D297F"/>
          <w:lang w:val="en-GB"/>
        </w:rPr>
      </w:pPr>
      <w:r w:rsidRPr="00F10CBB">
        <w:rPr>
          <w:rFonts w:ascii="Calibri" w:hAnsi="Calibri"/>
          <w:color w:val="2D297F"/>
          <w:lang w:val="en-GB"/>
        </w:rPr>
        <w:lastRenderedPageBreak/>
        <w:t>ICC: Much More than Technology</w:t>
      </w:r>
    </w:p>
    <w:p w:rsidR="00B53A40" w:rsidRPr="00FE7CF9" w:rsidRDefault="00B53A40">
      <w:pPr>
        <w:pStyle w:val="Textkrper3"/>
        <w:spacing w:before="120"/>
        <w:jc w:val="both"/>
        <w:rPr>
          <w:rFonts w:ascii="Calibri" w:hAnsi="Calibri"/>
          <w:sz w:val="24"/>
        </w:rPr>
      </w:pPr>
      <w:r w:rsidRPr="00FE7CF9">
        <w:rPr>
          <w:rFonts w:ascii="Calibri" w:hAnsi="Calibri"/>
          <w:sz w:val="24"/>
        </w:rPr>
        <w:t>Handling ICT and AT have become a prerequisite for blind and partially sighted persons for inclusion in education, vocational training, leisure, culture, politics, … Skills in handling ICT and AT in the information society with a growing awareness for accessibility became a key success factor.</w:t>
      </w:r>
    </w:p>
    <w:p w:rsidR="00B53A40" w:rsidRPr="00FE7CF9" w:rsidRDefault="00B53A40" w:rsidP="009D68F1">
      <w:pPr>
        <w:spacing w:after="0"/>
        <w:jc w:val="both"/>
        <w:rPr>
          <w:rFonts w:cs="Arial"/>
          <w:lang w:val="en-GB"/>
        </w:rPr>
      </w:pPr>
      <w:r w:rsidRPr="00FE7CF9">
        <w:rPr>
          <w:rFonts w:cs="Arial"/>
          <w:sz w:val="24"/>
          <w:lang w:val="en-GB"/>
        </w:rPr>
        <w:t>ICC’s focus is on making use of ICT in the best way for</w:t>
      </w:r>
    </w:p>
    <w:p w:rsidR="00B53A40" w:rsidRPr="00FE7CF9" w:rsidRDefault="00B53A40" w:rsidP="009D68F1">
      <w:pPr>
        <w:numPr>
          <w:ilvl w:val="0"/>
          <w:numId w:val="5"/>
        </w:numPr>
        <w:ind w:left="1077" w:hanging="357"/>
        <w:contextualSpacing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interaction and communication</w:t>
      </w:r>
    </w:p>
    <w:p w:rsidR="00B53A40" w:rsidRPr="00FE7CF9" w:rsidRDefault="00B53A40" w:rsidP="009D68F1">
      <w:pPr>
        <w:numPr>
          <w:ilvl w:val="0"/>
          <w:numId w:val="5"/>
        </w:numPr>
        <w:ind w:left="1077" w:hanging="357"/>
        <w:contextualSpacing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integration in education (school/university)</w:t>
      </w:r>
    </w:p>
    <w:p w:rsidR="00B53A40" w:rsidRPr="00FE7CF9" w:rsidRDefault="00B53A40" w:rsidP="009D68F1">
      <w:pPr>
        <w:numPr>
          <w:ilvl w:val="0"/>
          <w:numId w:val="5"/>
        </w:numPr>
        <w:ind w:left="1077" w:hanging="357"/>
        <w:contextualSpacing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enhanced opportunities in the labour market</w:t>
      </w:r>
    </w:p>
    <w:p w:rsidR="00B53A40" w:rsidRPr="00FE7CF9" w:rsidRDefault="00B53A40" w:rsidP="009D68F1">
      <w:pPr>
        <w:numPr>
          <w:ilvl w:val="0"/>
          <w:numId w:val="5"/>
        </w:numPr>
        <w:ind w:left="1077" w:hanging="357"/>
        <w:contextualSpacing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independent living and leisure time activities</w:t>
      </w:r>
    </w:p>
    <w:p w:rsidR="00B53A40" w:rsidRPr="00FE7CF9" w:rsidRDefault="00B53A40" w:rsidP="009D68F1">
      <w:pPr>
        <w:spacing w:before="120" w:after="120"/>
        <w:jc w:val="both"/>
        <w:rPr>
          <w:rFonts w:cs="Arial"/>
          <w:sz w:val="8"/>
          <w:szCs w:val="8"/>
          <w:lang w:val="en-GB"/>
        </w:rPr>
      </w:pPr>
      <w:r w:rsidRPr="00FE7CF9">
        <w:rPr>
          <w:rFonts w:cs="Arial"/>
          <w:sz w:val="24"/>
          <w:lang w:val="en-GB"/>
        </w:rPr>
        <w:t>ICC is an incentive to acquire the skills needed for your own future!</w:t>
      </w:r>
    </w:p>
    <w:p w:rsidR="00B53A40" w:rsidRPr="00FE7CF9" w:rsidRDefault="00B53A40">
      <w:pPr>
        <w:pStyle w:val="Textkrper3"/>
        <w:jc w:val="both"/>
        <w:rPr>
          <w:rFonts w:ascii="Calibri" w:hAnsi="Calibri"/>
          <w:sz w:val="24"/>
        </w:rPr>
      </w:pPr>
      <w:r w:rsidRPr="00FE7CF9">
        <w:rPr>
          <w:rFonts w:ascii="Calibri" w:hAnsi="Calibri"/>
          <w:sz w:val="24"/>
        </w:rPr>
        <w:t>ICC is international, a unique occasion to enjoy yourself and to get the feeling of being part of a greater international community of colleagues with similar interests.</w:t>
      </w:r>
    </w:p>
    <w:p w:rsidR="00B53A40" w:rsidRPr="00F10CBB" w:rsidRDefault="00B53A40" w:rsidP="009D68F1">
      <w:pPr>
        <w:pStyle w:val="berschrift2"/>
        <w:spacing w:before="0" w:line="240" w:lineRule="auto"/>
        <w:rPr>
          <w:rFonts w:ascii="Calibri" w:hAnsi="Calibri"/>
          <w:color w:val="2D297F"/>
          <w:lang w:val="en-GB"/>
        </w:rPr>
      </w:pPr>
      <w:r w:rsidRPr="00F10CBB">
        <w:rPr>
          <w:rFonts w:ascii="Calibri" w:hAnsi="Calibri"/>
          <w:color w:val="2D297F"/>
          <w:lang w:val="en-GB"/>
        </w:rPr>
        <w:t>Workshops</w:t>
      </w:r>
    </w:p>
    <w:p w:rsidR="00B53A40" w:rsidRPr="00FE7CF9" w:rsidRDefault="00B53A40">
      <w:pPr>
        <w:pStyle w:val="Textkrper3"/>
        <w:spacing w:before="120"/>
        <w:jc w:val="both"/>
        <w:rPr>
          <w:rFonts w:ascii="Calibri" w:hAnsi="Calibri"/>
          <w:sz w:val="24"/>
        </w:rPr>
      </w:pPr>
      <w:r w:rsidRPr="00FE7CF9">
        <w:rPr>
          <w:rFonts w:ascii="Calibri" w:hAnsi="Calibri"/>
          <w:sz w:val="24"/>
        </w:rPr>
        <w:t xml:space="preserve">Based on your needs and previous knowledge you </w:t>
      </w:r>
      <w:proofErr w:type="gramStart"/>
      <w:r w:rsidRPr="00FE7CF9">
        <w:rPr>
          <w:rFonts w:ascii="Calibri" w:hAnsi="Calibri"/>
          <w:sz w:val="24"/>
        </w:rPr>
        <w:t>are invited</w:t>
      </w:r>
      <w:proofErr w:type="gramEnd"/>
      <w:r w:rsidRPr="00FE7CF9">
        <w:rPr>
          <w:rFonts w:ascii="Calibri" w:hAnsi="Calibri"/>
          <w:sz w:val="24"/>
        </w:rPr>
        <w:t xml:space="preserve"> to select from a list of more than 20 workshops (3 and 6 hours each), focusing on</w:t>
      </w:r>
    </w:p>
    <w:p w:rsidR="00B53A40" w:rsidRPr="00FE7CF9" w:rsidRDefault="00B53A40" w:rsidP="009D68F1">
      <w:pPr>
        <w:numPr>
          <w:ilvl w:val="0"/>
          <w:numId w:val="1"/>
        </w:numPr>
        <w:tabs>
          <w:tab w:val="clear" w:pos="720"/>
        </w:tabs>
        <w:spacing w:after="0"/>
        <w:ind w:left="426" w:hanging="283"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latest ICT / AT (e.g. Internet, music, speech input, games, coding)</w:t>
      </w:r>
    </w:p>
    <w:p w:rsidR="00B53A40" w:rsidRPr="00FE7CF9" w:rsidRDefault="00B53A40" w:rsidP="009D68F1">
      <w:pPr>
        <w:numPr>
          <w:ilvl w:val="0"/>
          <w:numId w:val="1"/>
        </w:numPr>
        <w:tabs>
          <w:tab w:val="clear" w:pos="720"/>
        </w:tabs>
        <w:spacing w:after="0"/>
        <w:ind w:left="426" w:hanging="283"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social and presentation as well as daily living skills</w:t>
      </w:r>
    </w:p>
    <w:p w:rsidR="00B53A40" w:rsidRPr="00FE7CF9" w:rsidRDefault="00B53A40" w:rsidP="009D68F1">
      <w:pPr>
        <w:numPr>
          <w:ilvl w:val="0"/>
          <w:numId w:val="1"/>
        </w:numPr>
        <w:tabs>
          <w:tab w:val="clear" w:pos="720"/>
        </w:tabs>
        <w:spacing w:after="0"/>
        <w:ind w:left="426" w:hanging="283"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ICT and AT supported mobility</w:t>
      </w:r>
    </w:p>
    <w:p w:rsidR="00B53A40" w:rsidRPr="00FE7CF9" w:rsidRDefault="00B53A40" w:rsidP="009D68F1">
      <w:pPr>
        <w:numPr>
          <w:ilvl w:val="0"/>
          <w:numId w:val="1"/>
        </w:numPr>
        <w:tabs>
          <w:tab w:val="clear" w:pos="720"/>
        </w:tabs>
        <w:spacing w:after="0"/>
        <w:ind w:left="426" w:hanging="283"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managing to start to study at university</w:t>
      </w:r>
    </w:p>
    <w:p w:rsidR="00B53A40" w:rsidRPr="00FE7CF9" w:rsidRDefault="00B53A40" w:rsidP="009D68F1">
      <w:pPr>
        <w:numPr>
          <w:ilvl w:val="0"/>
          <w:numId w:val="1"/>
        </w:numPr>
        <w:tabs>
          <w:tab w:val="clear" w:pos="720"/>
        </w:tabs>
        <w:spacing w:after="0"/>
        <w:ind w:left="426" w:hanging="283"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job search and labour market integration skills</w:t>
      </w:r>
    </w:p>
    <w:p w:rsidR="00B53A40" w:rsidRPr="00FE7CF9" w:rsidRDefault="00B53A40" w:rsidP="009D68F1">
      <w:pPr>
        <w:numPr>
          <w:ilvl w:val="0"/>
          <w:numId w:val="1"/>
        </w:numPr>
        <w:tabs>
          <w:tab w:val="clear" w:pos="720"/>
        </w:tabs>
        <w:spacing w:after="0"/>
        <w:ind w:left="426" w:hanging="283"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…</w:t>
      </w:r>
    </w:p>
    <w:p w:rsidR="00B53A40" w:rsidRPr="00FE7CF9" w:rsidRDefault="00B53A40">
      <w:pPr>
        <w:pStyle w:val="Textkrper-Einzug3"/>
        <w:spacing w:before="120"/>
        <w:ind w:left="0"/>
        <w:jc w:val="both"/>
        <w:rPr>
          <w:rFonts w:ascii="Calibri" w:hAnsi="Calibri"/>
          <w:sz w:val="24"/>
        </w:rPr>
      </w:pPr>
      <w:r w:rsidRPr="00FE7CF9">
        <w:rPr>
          <w:rFonts w:ascii="Calibri" w:hAnsi="Calibri"/>
          <w:sz w:val="24"/>
        </w:rPr>
        <w:t>National co-ordinators support you in putting together your individual workshop programme for the camp.</w:t>
      </w:r>
    </w:p>
    <w:p w:rsidR="00B53A40" w:rsidRPr="00F10CBB" w:rsidRDefault="00B53A40" w:rsidP="00C1350B">
      <w:pPr>
        <w:pStyle w:val="berschrift2"/>
        <w:spacing w:before="0" w:line="240" w:lineRule="auto"/>
        <w:ind w:left="142"/>
        <w:rPr>
          <w:rFonts w:ascii="Calibri" w:hAnsi="Calibri"/>
          <w:color w:val="2D297F"/>
          <w:lang w:val="en-GB"/>
        </w:rPr>
      </w:pPr>
      <w:r w:rsidRPr="00F10CBB">
        <w:rPr>
          <w:rFonts w:ascii="Calibri" w:hAnsi="Calibri"/>
          <w:color w:val="2D297F"/>
          <w:lang w:val="en-GB"/>
        </w:rPr>
        <w:t>Leisure Time Activities</w:t>
      </w:r>
    </w:p>
    <w:p w:rsidR="00B53A40" w:rsidRPr="00FE7CF9" w:rsidRDefault="00B53A40" w:rsidP="00C1350B">
      <w:pPr>
        <w:spacing w:after="120"/>
        <w:ind w:left="142"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ICC is fun! Enjoy fascinating and challenging activities you never thought of – together with peers from all around the world!</w:t>
      </w:r>
    </w:p>
    <w:p w:rsidR="00B53A40" w:rsidRPr="00F10CBB" w:rsidRDefault="00B53A40" w:rsidP="00C1350B">
      <w:pPr>
        <w:pStyle w:val="berschrift2"/>
        <w:spacing w:before="0" w:line="240" w:lineRule="auto"/>
        <w:ind w:left="142"/>
        <w:rPr>
          <w:rFonts w:ascii="Calibri" w:hAnsi="Calibri"/>
          <w:color w:val="2D297F"/>
          <w:lang w:val="en-GB"/>
        </w:rPr>
      </w:pPr>
      <w:r w:rsidRPr="00F10CBB">
        <w:rPr>
          <w:rFonts w:ascii="Calibri" w:hAnsi="Calibri"/>
          <w:color w:val="2D297F"/>
          <w:lang w:val="en-GB"/>
        </w:rPr>
        <w:t>Language</w:t>
      </w:r>
    </w:p>
    <w:p w:rsidR="00B53A40" w:rsidRPr="00FE7CF9" w:rsidRDefault="00B53A40" w:rsidP="00C1350B">
      <w:pPr>
        <w:spacing w:after="120"/>
        <w:ind w:left="142"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The language used at the camp is English. Having good skills in speaking English is absolutely necessary to benefit from the programme.</w:t>
      </w:r>
    </w:p>
    <w:p w:rsidR="00B53A40" w:rsidRPr="00F10CBB" w:rsidRDefault="00B53A40" w:rsidP="00C1350B">
      <w:pPr>
        <w:pStyle w:val="berschrift2"/>
        <w:spacing w:before="0" w:line="240" w:lineRule="auto"/>
        <w:ind w:left="142"/>
        <w:rPr>
          <w:rFonts w:ascii="Calibri" w:hAnsi="Calibri"/>
          <w:color w:val="2D297F"/>
          <w:lang w:val="en-GB"/>
        </w:rPr>
      </w:pPr>
      <w:r w:rsidRPr="00F10CBB">
        <w:rPr>
          <w:rFonts w:ascii="Calibri" w:hAnsi="Calibri"/>
          <w:color w:val="2D297F"/>
          <w:lang w:val="en-GB"/>
        </w:rPr>
        <w:t>Expenses</w:t>
      </w:r>
    </w:p>
    <w:p w:rsidR="00B53A40" w:rsidRPr="00FE7CF9" w:rsidRDefault="00B53A40" w:rsidP="00C1350B">
      <w:pPr>
        <w:pStyle w:val="Textkrper-Zeileneinzug"/>
        <w:ind w:left="142"/>
        <w:rPr>
          <w:rFonts w:ascii="Calibri" w:hAnsi="Calibri"/>
          <w:sz w:val="24"/>
          <w:szCs w:val="20"/>
        </w:rPr>
      </w:pPr>
      <w:r w:rsidRPr="00FE7CF9">
        <w:rPr>
          <w:rFonts w:ascii="Calibri" w:hAnsi="Calibri"/>
          <w:sz w:val="24"/>
          <w:szCs w:val="20"/>
        </w:rPr>
        <w:t>The general participation fee, covering all expenses for the camp, will not exceed € 400 per participant (travel costs are not included).</w:t>
      </w:r>
    </w:p>
    <w:p w:rsidR="00B53A40" w:rsidRPr="00F10CBB" w:rsidRDefault="00B53A40" w:rsidP="00C1350B">
      <w:pPr>
        <w:pStyle w:val="berschrift2"/>
        <w:spacing w:before="0" w:line="240" w:lineRule="auto"/>
        <w:ind w:left="142"/>
        <w:rPr>
          <w:rFonts w:ascii="Calibri" w:hAnsi="Calibri"/>
          <w:color w:val="2D297F"/>
          <w:lang w:val="en-GB"/>
        </w:rPr>
      </w:pPr>
      <w:r w:rsidRPr="00F10CBB">
        <w:rPr>
          <w:rFonts w:ascii="Calibri" w:hAnsi="Calibri"/>
          <w:color w:val="2D297F"/>
          <w:lang w:val="en-GB"/>
        </w:rPr>
        <w:t>Care</w:t>
      </w:r>
    </w:p>
    <w:p w:rsidR="00B53A40" w:rsidRPr="00FE7CF9" w:rsidRDefault="00B53A40" w:rsidP="00C1350B">
      <w:pPr>
        <w:spacing w:after="120"/>
        <w:ind w:left="142"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 xml:space="preserve">Participants enjoy the training and supervision by professionals coming from universities, schools and special organisations from all over </w:t>
      </w:r>
      <w:smartTag w:uri="urn:schemas-microsoft-com:office:smarttags" w:element="country-region">
        <w:smartTag w:uri="urn:schemas-microsoft-com:office:smarttags" w:element="place">
          <w:r w:rsidRPr="00FE7CF9">
            <w:rPr>
              <w:rFonts w:cs="Arial"/>
              <w:sz w:val="24"/>
              <w:lang w:val="en-GB"/>
            </w:rPr>
            <w:t>Europe</w:t>
          </w:r>
        </w:smartTag>
      </w:smartTag>
      <w:r w:rsidRPr="00FE7CF9">
        <w:rPr>
          <w:rFonts w:cs="Arial"/>
          <w:sz w:val="24"/>
          <w:lang w:val="en-GB"/>
        </w:rPr>
        <w:t>.</w:t>
      </w:r>
    </w:p>
    <w:p w:rsidR="00B53A40" w:rsidRPr="00FE7CF9" w:rsidRDefault="00B53A40" w:rsidP="00C1350B">
      <w:pPr>
        <w:spacing w:after="120"/>
        <w:ind w:left="142"/>
        <w:jc w:val="both"/>
        <w:rPr>
          <w:rFonts w:cs="Arial"/>
          <w:sz w:val="24"/>
          <w:lang w:val="en-GB"/>
        </w:rPr>
      </w:pPr>
      <w:r w:rsidRPr="00FE7CF9">
        <w:rPr>
          <w:rFonts w:cs="Arial"/>
          <w:sz w:val="24"/>
          <w:lang w:val="en-GB"/>
        </w:rPr>
        <w:t>A trainer : participant ratio of 1 : 3 – that also applies to the varied leisure time programme (days out, swimming, games etc.) – guarantees individual support.</w:t>
      </w:r>
    </w:p>
    <w:p w:rsidR="00B53A40" w:rsidRPr="00F10CBB" w:rsidRDefault="00B53A40" w:rsidP="00C1350B">
      <w:pPr>
        <w:pStyle w:val="berschrift2"/>
        <w:spacing w:before="0" w:line="240" w:lineRule="auto"/>
        <w:ind w:left="142"/>
        <w:rPr>
          <w:rFonts w:ascii="Calibri" w:hAnsi="Calibri"/>
          <w:color w:val="2D297F"/>
          <w:lang w:val="en-GB"/>
        </w:rPr>
      </w:pPr>
      <w:r w:rsidRPr="00F10CBB">
        <w:rPr>
          <w:rFonts w:ascii="Calibri" w:hAnsi="Calibri"/>
          <w:color w:val="2D297F"/>
          <w:lang w:val="en-GB"/>
        </w:rPr>
        <w:t>Technical equipment</w:t>
      </w:r>
    </w:p>
    <w:p w:rsidR="00B53A40" w:rsidRPr="00FE7CF9" w:rsidRDefault="00B53A40" w:rsidP="00C1350B">
      <w:pPr>
        <w:pStyle w:val="Textkrper-Zeileneinzug"/>
        <w:ind w:left="142"/>
        <w:rPr>
          <w:rFonts w:ascii="Calibri" w:hAnsi="Calibri"/>
          <w:sz w:val="24"/>
        </w:rPr>
      </w:pPr>
      <w:r w:rsidRPr="00FE7CF9">
        <w:rPr>
          <w:rFonts w:ascii="Calibri" w:hAnsi="Calibri"/>
          <w:sz w:val="24"/>
        </w:rPr>
        <w:t xml:space="preserve">All equipment, including individual AT, </w:t>
      </w:r>
      <w:proofErr w:type="gramStart"/>
      <w:r w:rsidRPr="00FE7CF9">
        <w:rPr>
          <w:rFonts w:ascii="Calibri" w:hAnsi="Calibri"/>
          <w:sz w:val="24"/>
        </w:rPr>
        <w:t>will be made</w:t>
      </w:r>
      <w:proofErr w:type="gramEnd"/>
      <w:r w:rsidRPr="00FE7CF9">
        <w:rPr>
          <w:rFonts w:ascii="Calibri" w:hAnsi="Calibri"/>
          <w:sz w:val="24"/>
        </w:rPr>
        <w:t xml:space="preserve"> available on site.</w:t>
      </w:r>
    </w:p>
    <w:p w:rsidR="00B53A40" w:rsidRPr="00F10CBB" w:rsidRDefault="00B53A40" w:rsidP="00C1350B">
      <w:pPr>
        <w:pStyle w:val="berschrift2"/>
        <w:spacing w:before="0" w:line="240" w:lineRule="auto"/>
        <w:ind w:left="142"/>
        <w:rPr>
          <w:rFonts w:ascii="Calibri" w:hAnsi="Calibri"/>
          <w:color w:val="2D297F"/>
          <w:lang w:val="en-GB"/>
        </w:rPr>
      </w:pPr>
      <w:r w:rsidRPr="00F10CBB">
        <w:rPr>
          <w:rFonts w:ascii="Calibri" w:hAnsi="Calibri"/>
          <w:color w:val="2D297F"/>
          <w:lang w:val="en-GB"/>
        </w:rPr>
        <w:t>Organisation</w:t>
      </w:r>
    </w:p>
    <w:p w:rsidR="00B53A40" w:rsidRPr="00FE7CF9" w:rsidRDefault="00B53A40" w:rsidP="00DF721D">
      <w:pPr>
        <w:tabs>
          <w:tab w:val="left" w:pos="3686"/>
        </w:tabs>
        <w:spacing w:after="0" w:line="240" w:lineRule="auto"/>
        <w:ind w:left="142"/>
        <w:jc w:val="both"/>
        <w:rPr>
          <w:rFonts w:cs="Arial"/>
          <w:sz w:val="24"/>
          <w:lang w:val="en-GB"/>
        </w:rPr>
      </w:pPr>
      <w:proofErr w:type="gramStart"/>
      <w:r w:rsidRPr="00FE7CF9">
        <w:rPr>
          <w:rFonts w:cs="Arial"/>
          <w:sz w:val="24"/>
          <w:lang w:val="en-GB"/>
        </w:rPr>
        <w:t>ICC is managed by the International Association ICC, a non-profit organisation with national co-ordinators in more than 30 countries</w:t>
      </w:r>
      <w:proofErr w:type="gramEnd"/>
      <w:r w:rsidRPr="00FE7CF9">
        <w:rPr>
          <w:rFonts w:cs="Arial"/>
          <w:sz w:val="24"/>
          <w:lang w:val="en-GB"/>
        </w:rPr>
        <w:t>. Each year one partner acts as the Host of ICC.</w:t>
      </w:r>
    </w:p>
    <w:p w:rsidR="00B53A40" w:rsidRPr="00FE7CF9" w:rsidRDefault="00B53A40" w:rsidP="000F7BF8">
      <w:pPr>
        <w:tabs>
          <w:tab w:val="left" w:pos="3544"/>
        </w:tabs>
        <w:spacing w:after="0" w:line="240" w:lineRule="auto"/>
        <w:ind w:left="142"/>
        <w:jc w:val="both"/>
        <w:rPr>
          <w:rFonts w:cs="Arial"/>
          <w:sz w:val="10"/>
          <w:lang w:val="en-GB"/>
        </w:rPr>
      </w:pPr>
    </w:p>
    <w:p w:rsidR="00B53A40" w:rsidRPr="00FE7CF9" w:rsidRDefault="00B53A40" w:rsidP="00C1350B">
      <w:pPr>
        <w:tabs>
          <w:tab w:val="left" w:pos="3544"/>
        </w:tabs>
        <w:spacing w:after="0" w:line="240" w:lineRule="auto"/>
        <w:ind w:left="142"/>
        <w:jc w:val="both"/>
        <w:rPr>
          <w:rFonts w:cs="Arial"/>
          <w:b/>
          <w:sz w:val="24"/>
          <w:lang w:val="en-GB"/>
        </w:rPr>
      </w:pPr>
      <w:r w:rsidRPr="00FE7CF9">
        <w:rPr>
          <w:rFonts w:cs="Arial"/>
          <w:b/>
          <w:sz w:val="24"/>
          <w:lang w:val="en-GB"/>
        </w:rPr>
        <w:t>ICC ’1</w:t>
      </w:r>
      <w:r w:rsidR="009216E6">
        <w:rPr>
          <w:rFonts w:cs="Arial"/>
          <w:b/>
          <w:sz w:val="24"/>
          <w:lang w:val="en-GB"/>
        </w:rPr>
        <w:t>8</w:t>
      </w:r>
      <w:r w:rsidRPr="00FE7CF9">
        <w:rPr>
          <w:rFonts w:cs="Arial"/>
          <w:b/>
          <w:sz w:val="24"/>
          <w:lang w:val="en-GB"/>
        </w:rPr>
        <w:t xml:space="preserve"> in </w:t>
      </w:r>
      <w:r w:rsidR="009216E6">
        <w:rPr>
          <w:rFonts w:cs="Arial"/>
          <w:b/>
          <w:sz w:val="24"/>
          <w:lang w:val="en-GB"/>
        </w:rPr>
        <w:t>Zadar</w:t>
      </w:r>
      <w:r w:rsidRPr="00FE7CF9">
        <w:rPr>
          <w:rFonts w:cs="Arial"/>
          <w:b/>
          <w:sz w:val="24"/>
          <w:szCs w:val="24"/>
          <w:lang w:val="en-GB"/>
        </w:rPr>
        <w:t xml:space="preserve">, </w:t>
      </w:r>
      <w:r w:rsidR="009216E6">
        <w:rPr>
          <w:rFonts w:cs="Arial"/>
          <w:b/>
          <w:sz w:val="24"/>
          <w:szCs w:val="24"/>
          <w:lang w:val="en-GB"/>
        </w:rPr>
        <w:t>Croatia</w:t>
      </w:r>
      <w:r w:rsidRPr="00FE7CF9">
        <w:rPr>
          <w:rFonts w:cs="Arial"/>
          <w:b/>
          <w:sz w:val="24"/>
          <w:szCs w:val="24"/>
          <w:lang w:val="en-GB"/>
        </w:rPr>
        <w:t xml:space="preserve"> </w:t>
      </w:r>
      <w:r w:rsidRPr="00FE7CF9">
        <w:rPr>
          <w:rFonts w:cs="Arial"/>
          <w:b/>
          <w:sz w:val="24"/>
          <w:lang w:val="en-GB"/>
        </w:rPr>
        <w:t>is organised in co-operation with:</w:t>
      </w:r>
    </w:p>
    <w:p w:rsidR="00B53A40" w:rsidRPr="00FE7CF9" w:rsidRDefault="00B53A40" w:rsidP="00C1350B">
      <w:pPr>
        <w:tabs>
          <w:tab w:val="left" w:pos="3544"/>
        </w:tabs>
        <w:spacing w:after="0" w:line="240" w:lineRule="auto"/>
        <w:ind w:left="142"/>
        <w:jc w:val="both"/>
        <w:rPr>
          <w:rFonts w:cs="Arial"/>
          <w:sz w:val="10"/>
          <w:lang w:val="en-GB"/>
        </w:rPr>
      </w:pPr>
    </w:p>
    <w:p w:rsidR="00B53A40" w:rsidRPr="00FE7CF9" w:rsidRDefault="008D0A65" w:rsidP="00F10CBB">
      <w:pPr>
        <w:tabs>
          <w:tab w:val="left" w:pos="2268"/>
          <w:tab w:val="left" w:pos="4395"/>
          <w:tab w:val="right" w:pos="7371"/>
        </w:tabs>
        <w:ind w:left="142"/>
        <w:rPr>
          <w:rFonts w:cs="Arial"/>
          <w:sz w:val="24"/>
          <w:lang w:val="en-GB"/>
        </w:rPr>
      </w:pPr>
      <w:r>
        <w:rPr>
          <w:noProof/>
          <w:sz w:val="36"/>
        </w:rPr>
        <w:drawing>
          <wp:inline distT="0" distB="0" distL="0" distR="0">
            <wp:extent cx="992768" cy="49276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2date_sm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81" cy="4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CBB">
        <w:rPr>
          <w:noProof/>
          <w:sz w:val="36"/>
          <w:lang w:val="en-US"/>
        </w:rPr>
        <w:tab/>
      </w:r>
      <w:r w:rsidR="00F10CBB">
        <w:rPr>
          <w:noProof/>
          <w:sz w:val="36"/>
        </w:rPr>
        <w:drawing>
          <wp:inline distT="0" distB="0" distL="0" distR="0">
            <wp:extent cx="619125" cy="619125"/>
            <wp:effectExtent l="0" t="0" r="9525" b="9525"/>
            <wp:docPr id="27" name="Bild 27" descr="T:\ICC\01 Camps\camp18\Bilder_Logos\unizd-znak-crna-boja-[Converted]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:\ICC\01 Camps\camp18\Bilder_Logos\unizd-znak-crna-boja-[Converted]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A40" w:rsidRPr="00FE7CF9">
        <w:rPr>
          <w:lang w:val="en-GB"/>
        </w:rPr>
        <w:tab/>
      </w:r>
      <w:r w:rsidR="00F10CBB">
        <w:rPr>
          <w:noProof/>
        </w:rPr>
        <w:drawing>
          <wp:inline distT="0" distB="0" distL="0" distR="0">
            <wp:extent cx="781050" cy="485775"/>
            <wp:effectExtent l="0" t="0" r="0" b="9525"/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A40">
        <w:rPr>
          <w:lang w:val="en-GB"/>
        </w:rPr>
        <w:tab/>
      </w:r>
      <w:r w:rsidR="00F10CBB">
        <w:rPr>
          <w:noProof/>
        </w:rPr>
        <w:drawing>
          <wp:inline distT="0" distB="0" distL="0" distR="0">
            <wp:extent cx="495300" cy="371475"/>
            <wp:effectExtent l="0" t="0" r="0" b="9525"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A40" w:rsidRPr="00F10CBB" w:rsidRDefault="001014E9" w:rsidP="00C1350B">
      <w:pPr>
        <w:tabs>
          <w:tab w:val="left" w:pos="3544"/>
        </w:tabs>
        <w:ind w:left="142"/>
        <w:jc w:val="center"/>
        <w:rPr>
          <w:rFonts w:cs="Arial"/>
          <w:b/>
          <w:color w:val="009DE0"/>
          <w:sz w:val="40"/>
          <w:szCs w:val="40"/>
          <w:lang w:val="en-GB"/>
        </w:rPr>
      </w:pPr>
      <w:hyperlink r:id="rId14" w:history="1">
        <w:r w:rsidR="00B53A40" w:rsidRPr="00F10CBB">
          <w:rPr>
            <w:rStyle w:val="Hyperlink"/>
            <w:rFonts w:cs="Arial"/>
            <w:b/>
            <w:color w:val="009DE0"/>
            <w:sz w:val="40"/>
            <w:szCs w:val="40"/>
            <w:lang w:val="en-GB"/>
          </w:rPr>
          <w:t>http://www.icc-camp.info</w:t>
        </w:r>
      </w:hyperlink>
    </w:p>
    <w:sectPr w:rsidR="00B53A40" w:rsidRPr="00F10CBB" w:rsidSect="00C1350B">
      <w:pgSz w:w="16840" w:h="11907" w:orient="landscape" w:code="9"/>
      <w:pgMar w:top="1135" w:right="538" w:bottom="426" w:left="567" w:header="708" w:footer="708" w:gutter="0"/>
      <w:cols w:num="2" w:space="9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9.25pt;height:140.25pt" o:bullet="t">
        <v:imagedata r:id="rId1" o:title=""/>
      </v:shape>
    </w:pict>
  </w:numPicBullet>
  <w:abstractNum w:abstractNumId="0" w15:restartNumberingAfterBreak="0">
    <w:nsid w:val="0AE40F96"/>
    <w:multiLevelType w:val="hybridMultilevel"/>
    <w:tmpl w:val="C8805E4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34B6"/>
    <w:multiLevelType w:val="hybridMultilevel"/>
    <w:tmpl w:val="9418C78E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746"/>
    <w:multiLevelType w:val="hybridMultilevel"/>
    <w:tmpl w:val="ED2EA9A2"/>
    <w:lvl w:ilvl="0" w:tplc="4E4291C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60AA9"/>
    <w:multiLevelType w:val="hybridMultilevel"/>
    <w:tmpl w:val="33CA5C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946925"/>
    <w:multiLevelType w:val="hybridMultilevel"/>
    <w:tmpl w:val="DD548D52"/>
    <w:lvl w:ilvl="0" w:tplc="8D5C9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25"/>
    <w:rsid w:val="00002433"/>
    <w:rsid w:val="000116C2"/>
    <w:rsid w:val="000248A9"/>
    <w:rsid w:val="0002630F"/>
    <w:rsid w:val="00042C90"/>
    <w:rsid w:val="00044D71"/>
    <w:rsid w:val="00045DEC"/>
    <w:rsid w:val="000918E2"/>
    <w:rsid w:val="000B001E"/>
    <w:rsid w:val="000B159D"/>
    <w:rsid w:val="000C402C"/>
    <w:rsid w:val="000D2B7C"/>
    <w:rsid w:val="000E2B17"/>
    <w:rsid w:val="000F7BF8"/>
    <w:rsid w:val="001014E9"/>
    <w:rsid w:val="00126C20"/>
    <w:rsid w:val="00126DB9"/>
    <w:rsid w:val="00151DE1"/>
    <w:rsid w:val="001542A2"/>
    <w:rsid w:val="00161C7E"/>
    <w:rsid w:val="001E4D72"/>
    <w:rsid w:val="001E6A19"/>
    <w:rsid w:val="001F1275"/>
    <w:rsid w:val="001F5875"/>
    <w:rsid w:val="00216754"/>
    <w:rsid w:val="00236261"/>
    <w:rsid w:val="00240350"/>
    <w:rsid w:val="00265B43"/>
    <w:rsid w:val="0028327E"/>
    <w:rsid w:val="002A6736"/>
    <w:rsid w:val="002B6607"/>
    <w:rsid w:val="002C6E78"/>
    <w:rsid w:val="002D00B8"/>
    <w:rsid w:val="002E19D9"/>
    <w:rsid w:val="002F7463"/>
    <w:rsid w:val="00307BD6"/>
    <w:rsid w:val="00331C79"/>
    <w:rsid w:val="003640F9"/>
    <w:rsid w:val="003709C7"/>
    <w:rsid w:val="00381A55"/>
    <w:rsid w:val="003A6B04"/>
    <w:rsid w:val="003B6D0E"/>
    <w:rsid w:val="003E0AAC"/>
    <w:rsid w:val="00404EAE"/>
    <w:rsid w:val="00415E8D"/>
    <w:rsid w:val="00420D12"/>
    <w:rsid w:val="00435AB6"/>
    <w:rsid w:val="00491FBF"/>
    <w:rsid w:val="0049474B"/>
    <w:rsid w:val="0049705A"/>
    <w:rsid w:val="004B5947"/>
    <w:rsid w:val="004C6816"/>
    <w:rsid w:val="004F06A7"/>
    <w:rsid w:val="005A2AE0"/>
    <w:rsid w:val="005A320E"/>
    <w:rsid w:val="005B0591"/>
    <w:rsid w:val="005B5846"/>
    <w:rsid w:val="005B7BB1"/>
    <w:rsid w:val="005C62FC"/>
    <w:rsid w:val="005C6AA2"/>
    <w:rsid w:val="005D387F"/>
    <w:rsid w:val="005E5CD8"/>
    <w:rsid w:val="005E69AC"/>
    <w:rsid w:val="0062594C"/>
    <w:rsid w:val="00650801"/>
    <w:rsid w:val="00670C1E"/>
    <w:rsid w:val="006D6481"/>
    <w:rsid w:val="006E2A00"/>
    <w:rsid w:val="007300A5"/>
    <w:rsid w:val="007535E3"/>
    <w:rsid w:val="00761BC0"/>
    <w:rsid w:val="00773621"/>
    <w:rsid w:val="00774316"/>
    <w:rsid w:val="00797634"/>
    <w:rsid w:val="007B00D8"/>
    <w:rsid w:val="007B5134"/>
    <w:rsid w:val="007C0E2F"/>
    <w:rsid w:val="007D604B"/>
    <w:rsid w:val="007F459B"/>
    <w:rsid w:val="00817323"/>
    <w:rsid w:val="00817606"/>
    <w:rsid w:val="00837FB2"/>
    <w:rsid w:val="0084504C"/>
    <w:rsid w:val="0084619B"/>
    <w:rsid w:val="00847839"/>
    <w:rsid w:val="0088530A"/>
    <w:rsid w:val="008B1C4F"/>
    <w:rsid w:val="008C20A0"/>
    <w:rsid w:val="008D0A65"/>
    <w:rsid w:val="008D2D34"/>
    <w:rsid w:val="008F76CB"/>
    <w:rsid w:val="009216E6"/>
    <w:rsid w:val="00927940"/>
    <w:rsid w:val="00970DDE"/>
    <w:rsid w:val="0097365C"/>
    <w:rsid w:val="00981242"/>
    <w:rsid w:val="00986F74"/>
    <w:rsid w:val="009908B4"/>
    <w:rsid w:val="009B2790"/>
    <w:rsid w:val="009B5787"/>
    <w:rsid w:val="009B5A65"/>
    <w:rsid w:val="009D0771"/>
    <w:rsid w:val="009D68F1"/>
    <w:rsid w:val="00A032DF"/>
    <w:rsid w:val="00A05C3D"/>
    <w:rsid w:val="00A2371B"/>
    <w:rsid w:val="00A23925"/>
    <w:rsid w:val="00A31EA4"/>
    <w:rsid w:val="00A3212A"/>
    <w:rsid w:val="00A43704"/>
    <w:rsid w:val="00A44848"/>
    <w:rsid w:val="00A63433"/>
    <w:rsid w:val="00A66277"/>
    <w:rsid w:val="00A72771"/>
    <w:rsid w:val="00A73BBC"/>
    <w:rsid w:val="00A847D0"/>
    <w:rsid w:val="00AA125A"/>
    <w:rsid w:val="00AB0C76"/>
    <w:rsid w:val="00AC7E8E"/>
    <w:rsid w:val="00AD75E1"/>
    <w:rsid w:val="00AE0CD0"/>
    <w:rsid w:val="00AF5737"/>
    <w:rsid w:val="00B10284"/>
    <w:rsid w:val="00B13A62"/>
    <w:rsid w:val="00B37332"/>
    <w:rsid w:val="00B53A40"/>
    <w:rsid w:val="00B5772E"/>
    <w:rsid w:val="00BA5AEB"/>
    <w:rsid w:val="00BD2A52"/>
    <w:rsid w:val="00BE2136"/>
    <w:rsid w:val="00BF2363"/>
    <w:rsid w:val="00BF33E3"/>
    <w:rsid w:val="00C040CA"/>
    <w:rsid w:val="00C1350B"/>
    <w:rsid w:val="00C23A8C"/>
    <w:rsid w:val="00C93925"/>
    <w:rsid w:val="00CD2442"/>
    <w:rsid w:val="00CD4E0C"/>
    <w:rsid w:val="00CF4037"/>
    <w:rsid w:val="00D019F9"/>
    <w:rsid w:val="00D31442"/>
    <w:rsid w:val="00D36CE6"/>
    <w:rsid w:val="00D718D1"/>
    <w:rsid w:val="00D80226"/>
    <w:rsid w:val="00D812AA"/>
    <w:rsid w:val="00D87EDF"/>
    <w:rsid w:val="00DA24CB"/>
    <w:rsid w:val="00DA5A7B"/>
    <w:rsid w:val="00DF21AF"/>
    <w:rsid w:val="00DF65A1"/>
    <w:rsid w:val="00DF721D"/>
    <w:rsid w:val="00E606A5"/>
    <w:rsid w:val="00E66CC1"/>
    <w:rsid w:val="00E82DC4"/>
    <w:rsid w:val="00E8561E"/>
    <w:rsid w:val="00E91A54"/>
    <w:rsid w:val="00E91D82"/>
    <w:rsid w:val="00E932E6"/>
    <w:rsid w:val="00EC0712"/>
    <w:rsid w:val="00EC36C6"/>
    <w:rsid w:val="00ED57C8"/>
    <w:rsid w:val="00F10CBB"/>
    <w:rsid w:val="00F1508C"/>
    <w:rsid w:val="00F509AE"/>
    <w:rsid w:val="00F52389"/>
    <w:rsid w:val="00F570C6"/>
    <w:rsid w:val="00F678B6"/>
    <w:rsid w:val="00F92C50"/>
    <w:rsid w:val="00F97BFF"/>
    <w:rsid w:val="00FA1F07"/>
    <w:rsid w:val="00FC3CFA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>
      <o:colormru v:ext="edit" colors="#009de0,#2d297f"/>
      <o:colormenu v:ext="edit" fillcolor="#2d297f" strokecolor="#009de0"/>
    </o:shapedefaults>
    <o:shapelayout v:ext="edit">
      <o:idmap v:ext="edit" data="1"/>
    </o:shapelayout>
  </w:shapeDefaults>
  <w:decimalSymbol w:val=","/>
  <w:listSeparator w:val=";"/>
  <w15:docId w15:val="{7EDBA6B9-E916-48CD-81D7-DD9A116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212A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570C6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nl-BE" w:eastAsia="nl-NL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570C6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nl-BE" w:eastAsia="nl-NL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570C6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nl-BE" w:eastAsia="nl-NL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570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nl-BE" w:eastAsia="nl-NL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570C6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nl-BE" w:eastAsia="nl-NL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570C6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nl-BE" w:eastAsia="nl-NL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570C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nl-BE" w:eastAsia="nl-NL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570C6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nl-BE" w:eastAsia="nl-NL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570C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nl-BE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F570C6"/>
    <w:rPr>
      <w:rFonts w:ascii="Cambria" w:hAnsi="Cambria" w:cs="Times New Roman"/>
      <w:b/>
      <w:color w:val="21798E"/>
      <w:sz w:val="28"/>
    </w:rPr>
  </w:style>
  <w:style w:type="character" w:customStyle="1" w:styleId="berschrift2Zchn">
    <w:name w:val="Überschrift 2 Zchn"/>
    <w:link w:val="berschrift2"/>
    <w:uiPriority w:val="99"/>
    <w:locked/>
    <w:rsid w:val="00F570C6"/>
    <w:rPr>
      <w:rFonts w:ascii="Cambria" w:hAnsi="Cambria" w:cs="Times New Roman"/>
      <w:b/>
      <w:color w:val="2DA2BF"/>
      <w:sz w:val="26"/>
    </w:rPr>
  </w:style>
  <w:style w:type="character" w:customStyle="1" w:styleId="berschrift3Zchn">
    <w:name w:val="Überschrift 3 Zchn"/>
    <w:link w:val="berschrift3"/>
    <w:uiPriority w:val="99"/>
    <w:locked/>
    <w:rsid w:val="00F570C6"/>
    <w:rPr>
      <w:rFonts w:ascii="Cambria" w:hAnsi="Cambria" w:cs="Times New Roman"/>
      <w:b/>
      <w:color w:val="2DA2BF"/>
    </w:rPr>
  </w:style>
  <w:style w:type="character" w:customStyle="1" w:styleId="berschrift4Zchn">
    <w:name w:val="Überschrift 4 Zchn"/>
    <w:link w:val="berschrift4"/>
    <w:uiPriority w:val="99"/>
    <w:locked/>
    <w:rsid w:val="00F570C6"/>
    <w:rPr>
      <w:rFonts w:ascii="Cambria" w:hAnsi="Cambria" w:cs="Times New Roman"/>
      <w:b/>
      <w:i/>
      <w:color w:val="2DA2BF"/>
    </w:rPr>
  </w:style>
  <w:style w:type="character" w:customStyle="1" w:styleId="berschrift5Zchn">
    <w:name w:val="Überschrift 5 Zchn"/>
    <w:link w:val="berschrift5"/>
    <w:uiPriority w:val="99"/>
    <w:locked/>
    <w:rsid w:val="00F570C6"/>
    <w:rPr>
      <w:rFonts w:ascii="Cambria" w:hAnsi="Cambria" w:cs="Times New Roman"/>
      <w:color w:val="16505E"/>
    </w:rPr>
  </w:style>
  <w:style w:type="character" w:customStyle="1" w:styleId="berschrift6Zchn">
    <w:name w:val="Überschrift 6 Zchn"/>
    <w:link w:val="berschrift6"/>
    <w:uiPriority w:val="99"/>
    <w:locked/>
    <w:rsid w:val="00F570C6"/>
    <w:rPr>
      <w:rFonts w:ascii="Cambria" w:hAnsi="Cambria" w:cs="Times New Roman"/>
      <w:i/>
      <w:color w:val="16505E"/>
    </w:rPr>
  </w:style>
  <w:style w:type="character" w:customStyle="1" w:styleId="berschrift7Zchn">
    <w:name w:val="Überschrift 7 Zchn"/>
    <w:link w:val="berschrift7"/>
    <w:uiPriority w:val="99"/>
    <w:semiHidden/>
    <w:locked/>
    <w:rsid w:val="00F570C6"/>
    <w:rPr>
      <w:rFonts w:ascii="Cambria" w:hAnsi="Cambria" w:cs="Times New Roman"/>
      <w:i/>
      <w:color w:val="404040"/>
    </w:rPr>
  </w:style>
  <w:style w:type="character" w:customStyle="1" w:styleId="berschrift8Zchn">
    <w:name w:val="Überschrift 8 Zchn"/>
    <w:link w:val="berschrift8"/>
    <w:uiPriority w:val="99"/>
    <w:semiHidden/>
    <w:locked/>
    <w:rsid w:val="00F570C6"/>
    <w:rPr>
      <w:rFonts w:ascii="Cambria" w:hAnsi="Cambria" w:cs="Times New Roman"/>
      <w:color w:val="2DA2BF"/>
      <w:sz w:val="20"/>
    </w:rPr>
  </w:style>
  <w:style w:type="character" w:customStyle="1" w:styleId="berschrift9Zchn">
    <w:name w:val="Überschrift 9 Zchn"/>
    <w:link w:val="berschrift9"/>
    <w:uiPriority w:val="99"/>
    <w:semiHidden/>
    <w:locked/>
    <w:rsid w:val="00F570C6"/>
    <w:rPr>
      <w:rFonts w:ascii="Cambria" w:hAnsi="Cambria" w:cs="Times New Roman"/>
      <w:i/>
      <w:color w:val="404040"/>
      <w:sz w:val="20"/>
    </w:rPr>
  </w:style>
  <w:style w:type="paragraph" w:styleId="Kopfzeile">
    <w:name w:val="header"/>
    <w:basedOn w:val="Standard"/>
    <w:link w:val="KopfzeileZchn"/>
    <w:uiPriority w:val="99"/>
    <w:rsid w:val="00E66CC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lang w:val="de-AT" w:eastAsia="de-AT"/>
    </w:rPr>
  </w:style>
  <w:style w:type="paragraph" w:styleId="Fuzeile">
    <w:name w:val="footer"/>
    <w:basedOn w:val="Standard"/>
    <w:link w:val="FuzeileZchn"/>
    <w:uiPriority w:val="99"/>
    <w:rsid w:val="00E66CC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lang w:val="de-AT" w:eastAsia="de-AT"/>
    </w:rPr>
  </w:style>
  <w:style w:type="paragraph" w:styleId="Textkrper-Zeileneinzug">
    <w:name w:val="Body Text Indent"/>
    <w:basedOn w:val="Standard"/>
    <w:link w:val="Textkrper-ZeileneinzugZchn"/>
    <w:uiPriority w:val="99"/>
    <w:rsid w:val="00E66CC1"/>
    <w:pPr>
      <w:ind w:left="284"/>
      <w:jc w:val="both"/>
    </w:pPr>
    <w:rPr>
      <w:rFonts w:ascii="Arial" w:hAnsi="Arial" w:cs="Arial"/>
      <w:lang w:val="en-GB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  <w:lang w:val="de-AT" w:eastAsia="de-AT"/>
    </w:rPr>
  </w:style>
  <w:style w:type="character" w:styleId="Hyperlink">
    <w:name w:val="Hyperlink"/>
    <w:uiPriority w:val="99"/>
    <w:rsid w:val="00E66CC1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E66CC1"/>
    <w:rPr>
      <w:rFonts w:cs="Times New Roman"/>
      <w:color w:val="800080"/>
      <w:u w:val="single"/>
    </w:rPr>
  </w:style>
  <w:style w:type="paragraph" w:styleId="Blocktext">
    <w:name w:val="Block Text"/>
    <w:basedOn w:val="Standard"/>
    <w:uiPriority w:val="99"/>
    <w:rsid w:val="00E66CC1"/>
    <w:pPr>
      <w:suppressAutoHyphens/>
      <w:ind w:left="284" w:right="-567"/>
      <w:jc w:val="both"/>
    </w:pPr>
    <w:rPr>
      <w:rFonts w:ascii="Arial" w:hAnsi="Arial" w:cs="Arial"/>
      <w:b/>
      <w:bCs/>
      <w:i/>
      <w:iCs/>
      <w:sz w:val="36"/>
      <w:szCs w:val="36"/>
      <w:lang w:val="en-GB"/>
    </w:rPr>
  </w:style>
  <w:style w:type="paragraph" w:styleId="Textkrper">
    <w:name w:val="Body Text"/>
    <w:basedOn w:val="Standard"/>
    <w:link w:val="TextkrperZchn"/>
    <w:uiPriority w:val="99"/>
    <w:rsid w:val="00E66CC1"/>
    <w:pPr>
      <w:jc w:val="center"/>
    </w:pPr>
    <w:rPr>
      <w:rFonts w:ascii="Arial" w:hAnsi="Arial"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  <w:lang w:val="de-AT" w:eastAsia="de-AT"/>
    </w:rPr>
  </w:style>
  <w:style w:type="paragraph" w:styleId="Textkrper-Einzug2">
    <w:name w:val="Body Text Indent 2"/>
    <w:basedOn w:val="Standard"/>
    <w:link w:val="Textkrper-Einzug2Zchn"/>
    <w:uiPriority w:val="99"/>
    <w:rsid w:val="00E66CC1"/>
    <w:pPr>
      <w:ind w:left="284"/>
    </w:pPr>
    <w:rPr>
      <w:rFonts w:ascii="Arial" w:hAnsi="Arial" w:cs="Arial"/>
      <w:sz w:val="24"/>
      <w:lang w:val="en-GB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  <w:lang w:val="de-AT" w:eastAsia="de-AT"/>
    </w:rPr>
  </w:style>
  <w:style w:type="paragraph" w:styleId="Textkrper-Einzug3">
    <w:name w:val="Body Text Indent 3"/>
    <w:basedOn w:val="Standard"/>
    <w:link w:val="Textkrper-Einzug3Zchn"/>
    <w:uiPriority w:val="99"/>
    <w:rsid w:val="00E66CC1"/>
    <w:pPr>
      <w:ind w:left="284"/>
    </w:pPr>
    <w:rPr>
      <w:rFonts w:ascii="Arial" w:hAnsi="Arial" w:cs="Arial"/>
      <w:lang w:val="en-GB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  <w:lang w:val="de-AT" w:eastAsia="de-AT"/>
    </w:rPr>
  </w:style>
  <w:style w:type="paragraph" w:styleId="Textkrper2">
    <w:name w:val="Body Text 2"/>
    <w:basedOn w:val="Standard"/>
    <w:link w:val="Textkrper2Zchn"/>
    <w:uiPriority w:val="99"/>
    <w:rsid w:val="00E66CC1"/>
    <w:pPr>
      <w:jc w:val="center"/>
    </w:pPr>
    <w:rPr>
      <w:rFonts w:ascii="Arial" w:hAnsi="Arial" w:cs="Arial"/>
      <w:sz w:val="24"/>
      <w:lang w:val="en-GB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  <w:lang w:val="de-AT" w:eastAsia="de-AT"/>
    </w:rPr>
  </w:style>
  <w:style w:type="paragraph" w:styleId="Textkrper3">
    <w:name w:val="Body Text 3"/>
    <w:basedOn w:val="Standard"/>
    <w:link w:val="Textkrper3Zchn"/>
    <w:uiPriority w:val="99"/>
    <w:rsid w:val="00E66CC1"/>
    <w:rPr>
      <w:rFonts w:ascii="Arial" w:hAnsi="Arial" w:cs="Arial"/>
      <w:lang w:val="en-GB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  <w:lang w:val="de-AT" w:eastAsia="de-AT"/>
    </w:rPr>
  </w:style>
  <w:style w:type="character" w:customStyle="1" w:styleId="apple-style-span">
    <w:name w:val="apple-style-span"/>
    <w:uiPriority w:val="99"/>
    <w:rsid w:val="002D00B8"/>
    <w:rPr>
      <w:rFonts w:cs="Times New Roman"/>
    </w:rPr>
  </w:style>
  <w:style w:type="paragraph" w:styleId="Beschriftung">
    <w:name w:val="caption"/>
    <w:basedOn w:val="Standard"/>
    <w:next w:val="Standard"/>
    <w:uiPriority w:val="99"/>
    <w:qFormat/>
    <w:rsid w:val="00F570C6"/>
    <w:pPr>
      <w:spacing w:line="240" w:lineRule="auto"/>
    </w:pPr>
    <w:rPr>
      <w:b/>
      <w:bCs/>
      <w:color w:val="2DA2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F570C6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nl-BE" w:eastAsia="nl-NL"/>
    </w:rPr>
  </w:style>
  <w:style w:type="character" w:customStyle="1" w:styleId="TitelZchn">
    <w:name w:val="Titel Zchn"/>
    <w:link w:val="Titel"/>
    <w:uiPriority w:val="99"/>
    <w:locked/>
    <w:rsid w:val="00F570C6"/>
    <w:rPr>
      <w:rFonts w:ascii="Cambria" w:hAnsi="Cambria" w:cs="Times New Roman"/>
      <w:color w:val="343434"/>
      <w:spacing w:val="5"/>
      <w:kern w:val="28"/>
      <w:sz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F570C6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nl-BE" w:eastAsia="nl-NL"/>
    </w:rPr>
  </w:style>
  <w:style w:type="character" w:customStyle="1" w:styleId="UntertitelZchn">
    <w:name w:val="Untertitel Zchn"/>
    <w:link w:val="Untertitel"/>
    <w:uiPriority w:val="99"/>
    <w:locked/>
    <w:rsid w:val="00F570C6"/>
    <w:rPr>
      <w:rFonts w:ascii="Cambria" w:hAnsi="Cambria" w:cs="Times New Roman"/>
      <w:i/>
      <w:color w:val="2DA2BF"/>
      <w:spacing w:val="15"/>
      <w:sz w:val="24"/>
    </w:rPr>
  </w:style>
  <w:style w:type="character" w:styleId="Fett">
    <w:name w:val="Strong"/>
    <w:uiPriority w:val="99"/>
    <w:qFormat/>
    <w:rsid w:val="00F570C6"/>
    <w:rPr>
      <w:rFonts w:cs="Times New Roman"/>
      <w:b/>
    </w:rPr>
  </w:style>
  <w:style w:type="character" w:styleId="Hervorhebung">
    <w:name w:val="Emphasis"/>
    <w:uiPriority w:val="99"/>
    <w:qFormat/>
    <w:rsid w:val="00F570C6"/>
    <w:rPr>
      <w:rFonts w:cs="Times New Roman"/>
      <w:i/>
    </w:rPr>
  </w:style>
  <w:style w:type="paragraph" w:styleId="KeinLeerraum">
    <w:name w:val="No Spacing"/>
    <w:uiPriority w:val="99"/>
    <w:qFormat/>
    <w:rsid w:val="00F570C6"/>
    <w:rPr>
      <w:sz w:val="22"/>
      <w:szCs w:val="22"/>
    </w:rPr>
  </w:style>
  <w:style w:type="paragraph" w:styleId="Listenabsatz">
    <w:name w:val="List Paragraph"/>
    <w:basedOn w:val="Standard"/>
    <w:uiPriority w:val="99"/>
    <w:qFormat/>
    <w:rsid w:val="00F570C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F570C6"/>
    <w:rPr>
      <w:i/>
      <w:iCs/>
      <w:color w:val="000000"/>
      <w:sz w:val="20"/>
      <w:szCs w:val="20"/>
      <w:lang w:val="nl-BE" w:eastAsia="nl-NL"/>
    </w:rPr>
  </w:style>
  <w:style w:type="character" w:customStyle="1" w:styleId="ZitatZchn">
    <w:name w:val="Zitat Zchn"/>
    <w:link w:val="Zitat"/>
    <w:uiPriority w:val="99"/>
    <w:locked/>
    <w:rsid w:val="00F570C6"/>
    <w:rPr>
      <w:rFonts w:cs="Times New Roman"/>
      <w:i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F570C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nl-BE" w:eastAsia="nl-NL"/>
    </w:rPr>
  </w:style>
  <w:style w:type="character" w:customStyle="1" w:styleId="IntensivesZitatZchn">
    <w:name w:val="Intensives Zitat Zchn"/>
    <w:link w:val="IntensivesZitat"/>
    <w:uiPriority w:val="99"/>
    <w:locked/>
    <w:rsid w:val="00F570C6"/>
    <w:rPr>
      <w:rFonts w:cs="Times New Roman"/>
      <w:b/>
      <w:i/>
      <w:color w:val="2DA2BF"/>
    </w:rPr>
  </w:style>
  <w:style w:type="character" w:styleId="SchwacheHervorhebung">
    <w:name w:val="Subtle Emphasis"/>
    <w:uiPriority w:val="99"/>
    <w:qFormat/>
    <w:rsid w:val="00F570C6"/>
    <w:rPr>
      <w:rFonts w:cs="Times New Roman"/>
      <w:i/>
      <w:color w:val="808080"/>
    </w:rPr>
  </w:style>
  <w:style w:type="character" w:styleId="IntensiveHervorhebung">
    <w:name w:val="Intense Emphasis"/>
    <w:uiPriority w:val="99"/>
    <w:qFormat/>
    <w:rsid w:val="00F570C6"/>
    <w:rPr>
      <w:rFonts w:cs="Times New Roman"/>
      <w:b/>
      <w:i/>
      <w:color w:val="2DA2BF"/>
    </w:rPr>
  </w:style>
  <w:style w:type="character" w:styleId="SchwacherVerweis">
    <w:name w:val="Subtle Reference"/>
    <w:uiPriority w:val="99"/>
    <w:qFormat/>
    <w:rsid w:val="00F570C6"/>
    <w:rPr>
      <w:rFonts w:cs="Times New Roman"/>
      <w:smallCaps/>
      <w:color w:val="DA1F28"/>
      <w:u w:val="single"/>
    </w:rPr>
  </w:style>
  <w:style w:type="character" w:styleId="IntensiverVerweis">
    <w:name w:val="Intense Reference"/>
    <w:uiPriority w:val="99"/>
    <w:qFormat/>
    <w:rsid w:val="00F570C6"/>
    <w:rPr>
      <w:rFonts w:cs="Times New Roman"/>
      <w:b/>
      <w:smallCaps/>
      <w:color w:val="DA1F28"/>
      <w:spacing w:val="5"/>
      <w:u w:val="single"/>
    </w:rPr>
  </w:style>
  <w:style w:type="character" w:styleId="Buchtitel">
    <w:name w:val="Book Title"/>
    <w:uiPriority w:val="99"/>
    <w:qFormat/>
    <w:rsid w:val="00F570C6"/>
    <w:rPr>
      <w:rFonts w:cs="Times New Roman"/>
      <w:b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F570C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rsid w:val="00045DEC"/>
    <w:pPr>
      <w:spacing w:after="0" w:line="240" w:lineRule="auto"/>
    </w:pPr>
    <w:rPr>
      <w:rFonts w:ascii="Tahoma" w:hAnsi="Tahoma"/>
      <w:sz w:val="16"/>
      <w:szCs w:val="16"/>
      <w:lang w:val="nl-BE" w:eastAsia="nl-NL"/>
    </w:rPr>
  </w:style>
  <w:style w:type="character" w:customStyle="1" w:styleId="SprechblasentextZchn">
    <w:name w:val="Sprechblasentext Zchn"/>
    <w:link w:val="Sprechblasentext"/>
    <w:uiPriority w:val="99"/>
    <w:locked/>
    <w:rsid w:val="00045DE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cc-camp.info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icc@aib.uni-linz.ac.a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icc-camp.inf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Organiser:</vt:lpstr>
    </vt:vector>
  </TitlesOfParts>
  <Company>TRC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Organiser:</dc:title>
  <dc:subject/>
  <dc:creator>Miesenberger</dc:creator>
  <cp:keywords/>
  <dc:description/>
  <cp:lastModifiedBy>Andrea Petz</cp:lastModifiedBy>
  <cp:revision>5</cp:revision>
  <cp:lastPrinted>2017-11-02T11:23:00Z</cp:lastPrinted>
  <dcterms:created xsi:type="dcterms:W3CDTF">2017-10-31T13:09:00Z</dcterms:created>
  <dcterms:modified xsi:type="dcterms:W3CDTF">2017-11-02T11:28:00Z</dcterms:modified>
</cp:coreProperties>
</file>